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BFD" w:rsidRPr="00B6578E" w:rsidRDefault="004A5BFD" w:rsidP="004A5BFD">
      <w:pPr>
        <w:jc w:val="center"/>
        <w:rPr>
          <w:b/>
        </w:rPr>
      </w:pPr>
      <w:r w:rsidRPr="00B6578E">
        <w:rPr>
          <w:b/>
        </w:rPr>
        <w:t>АДМИНИСТРАЦИЯ</w:t>
      </w:r>
    </w:p>
    <w:p w:rsidR="004A5BFD" w:rsidRPr="00B6578E" w:rsidRDefault="004A5BFD" w:rsidP="004A5BFD">
      <w:pPr>
        <w:jc w:val="center"/>
        <w:rPr>
          <w:b/>
        </w:rPr>
      </w:pPr>
      <w:r w:rsidRPr="00B6578E">
        <w:rPr>
          <w:b/>
        </w:rPr>
        <w:t>КРОПАЧЕВСКОГО ГОРОДСКОГО ПОСЕЛЕНИЯ</w:t>
      </w:r>
    </w:p>
    <w:p w:rsidR="004A5BFD" w:rsidRPr="00B6578E" w:rsidRDefault="004A5BFD" w:rsidP="004A5BFD">
      <w:pPr>
        <w:jc w:val="center"/>
        <w:rPr>
          <w:b/>
        </w:rPr>
      </w:pPr>
      <w:r w:rsidRPr="00B6578E">
        <w:rPr>
          <w:b/>
        </w:rPr>
        <w:t>АШИНСКОГО МУНИЦИПАЛЬНОГО РАЙОНА</w:t>
      </w:r>
    </w:p>
    <w:p w:rsidR="004A5BFD" w:rsidRPr="00B6578E" w:rsidRDefault="004A5BFD" w:rsidP="004A5BFD">
      <w:pPr>
        <w:jc w:val="center"/>
        <w:rPr>
          <w:b/>
        </w:rPr>
      </w:pPr>
      <w:r w:rsidRPr="00B6578E">
        <w:rPr>
          <w:b/>
        </w:rPr>
        <w:t>ЧЕЛЯБИНСКОЙ ОБЛАСТИ</w:t>
      </w:r>
    </w:p>
    <w:p w:rsidR="004A5BFD" w:rsidRPr="00B6578E" w:rsidRDefault="004A5BFD" w:rsidP="004A5BFD">
      <w:pPr>
        <w:keepNext/>
        <w:spacing w:before="240" w:after="60"/>
        <w:jc w:val="center"/>
        <w:outlineLvl w:val="0"/>
        <w:rPr>
          <w:b/>
          <w:kern w:val="28"/>
        </w:rPr>
      </w:pPr>
      <w:r w:rsidRPr="00B6578E">
        <w:rPr>
          <w:b/>
          <w:kern w:val="28"/>
        </w:rPr>
        <w:t>ПОСТАНОВЛЕНИЕ</w:t>
      </w:r>
    </w:p>
    <w:tbl>
      <w:tblPr>
        <w:tblW w:w="9360" w:type="dxa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4A5BFD" w:rsidRPr="00B6578E" w:rsidTr="00260B2D">
        <w:trPr>
          <w:trHeight w:val="100"/>
        </w:trPr>
        <w:tc>
          <w:tcPr>
            <w:tcW w:w="9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BFD" w:rsidRPr="00B6578E" w:rsidRDefault="004A5BFD" w:rsidP="00260B2D">
            <w:pPr>
              <w:ind w:right="-193"/>
              <w:jc w:val="center"/>
            </w:pPr>
          </w:p>
        </w:tc>
      </w:tr>
    </w:tbl>
    <w:p w:rsidR="004A5BFD" w:rsidRPr="00B6578E" w:rsidRDefault="004A5BFD" w:rsidP="004A5BFD">
      <w:pPr>
        <w:ind w:right="-193"/>
      </w:pPr>
      <w:r w:rsidRPr="00B6578E">
        <w:t>от 27 декабря  2021 г.  № 119</w:t>
      </w:r>
    </w:p>
    <w:p w:rsidR="004A5BFD" w:rsidRPr="00B6578E" w:rsidRDefault="004A5BFD" w:rsidP="004A5BFD">
      <w:pPr>
        <w:ind w:right="-193"/>
      </w:pPr>
    </w:p>
    <w:p w:rsidR="004A5BFD" w:rsidRPr="00B6578E" w:rsidRDefault="004A5BFD" w:rsidP="004A5BFD">
      <w:pPr>
        <w:ind w:right="3968"/>
        <w:jc w:val="both"/>
      </w:pPr>
      <w:r w:rsidRPr="00B6578E">
        <w:t>О внесении изменений в постановление администрации Кропачевского городского поселения от 26.11.2021 г. №101 "Об утверждении перечней главных администраторов доходов и источников финансирования дефицита бюджета, порядка и сроков внесения изменений в перечни главных администраторов доходов и источников финансирования дефицита бюджета Кропачевского городского поселения"</w:t>
      </w:r>
    </w:p>
    <w:p w:rsidR="004A5BFD" w:rsidRPr="00B6578E" w:rsidRDefault="004A5BFD" w:rsidP="004A5BFD">
      <w:pPr>
        <w:ind w:right="-1"/>
      </w:pPr>
    </w:p>
    <w:p w:rsidR="004A5BFD" w:rsidRPr="00B6578E" w:rsidRDefault="004A5BFD" w:rsidP="004A5BFD">
      <w:pPr>
        <w:ind w:firstLine="714"/>
        <w:jc w:val="both"/>
      </w:pPr>
      <w:proofErr w:type="gramStart"/>
      <w:r w:rsidRPr="00B6578E">
        <w:t>В соответствии с пунктом 3.2 статьи 160.1 и пунктом 4 статьи 160.2 Бюджетного кодекса Российской Федерации, постановлениями Правительства Российской Федерации от 16.09.2021г. № 1568 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</w:t>
      </w:r>
      <w:proofErr w:type="gramEnd"/>
      <w:r w:rsidRPr="00B6578E">
        <w:t xml:space="preserve"> </w:t>
      </w:r>
      <w:proofErr w:type="gramStart"/>
      <w:r w:rsidRPr="00B6578E">
        <w:t>к утверждению перечня главных администраторов источников финансирования дефицита бюджета субъекта Российской Федерации, бюджета территориального медицинского страхования, местного бюджета", Постановлением Правительства РФ от 16.09.2021 г. №1569 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</w:t>
      </w:r>
      <w:proofErr w:type="gramEnd"/>
      <w:r w:rsidRPr="00B6578E">
        <w:t xml:space="preserve"> утверждению </w:t>
      </w:r>
      <w:proofErr w:type="gramStart"/>
      <w:r w:rsidRPr="00B6578E">
        <w:t>перечня главных администраторов доходов бюджета субъекта Российской</w:t>
      </w:r>
      <w:proofErr w:type="gramEnd"/>
      <w:r w:rsidRPr="00B6578E">
        <w:t xml:space="preserve"> Федерации, бюджета территориального фонда обязательного медицинского страхования, местного бюджета", Уставом Кропачевского городского поселения,</w:t>
      </w:r>
    </w:p>
    <w:p w:rsidR="004A5BFD" w:rsidRPr="00B6578E" w:rsidRDefault="004A5BFD" w:rsidP="004A5BFD">
      <w:pPr>
        <w:ind w:firstLine="540"/>
        <w:jc w:val="center"/>
      </w:pPr>
    </w:p>
    <w:p w:rsidR="004A5BFD" w:rsidRPr="00B6578E" w:rsidRDefault="004A5BFD" w:rsidP="004A5BFD">
      <w:pPr>
        <w:ind w:firstLine="540"/>
        <w:jc w:val="center"/>
      </w:pPr>
      <w:r w:rsidRPr="00B6578E">
        <w:t>ПОСТАНОВЛЯЮ:</w:t>
      </w:r>
    </w:p>
    <w:p w:rsidR="004A5BFD" w:rsidRPr="00B6578E" w:rsidRDefault="004A5BFD" w:rsidP="004A5BFD">
      <w:pPr>
        <w:ind w:firstLine="540"/>
        <w:jc w:val="center"/>
      </w:pPr>
    </w:p>
    <w:p w:rsidR="004A5BFD" w:rsidRPr="00B6578E" w:rsidRDefault="004A5BFD" w:rsidP="00B6578E">
      <w:pPr>
        <w:ind w:right="-1" w:firstLine="540"/>
        <w:jc w:val="both"/>
      </w:pPr>
      <w:r w:rsidRPr="00B6578E">
        <w:t>1. Внести в постановление администрации Кропачевского городского поселения от 26.11.2021 г. №101 "Об утверждении перечней главных администраторов доходов и источников финансирования дефицита бюджета, порядка и сроков внесения изменений в перечни главных администраторов доходов и источников финансирования дефицита бюджета Кропачевского городского поселения",</w:t>
      </w:r>
      <w:r w:rsidR="00CF7F9E" w:rsidRPr="00B6578E">
        <w:t xml:space="preserve"> </w:t>
      </w:r>
      <w:r w:rsidRPr="00B6578E">
        <w:t>следующие изменения:</w:t>
      </w:r>
    </w:p>
    <w:p w:rsidR="004A5BFD" w:rsidRPr="00B6578E" w:rsidRDefault="004A5BFD" w:rsidP="004A5BFD">
      <w:pPr>
        <w:ind w:firstLine="714"/>
        <w:jc w:val="both"/>
      </w:pPr>
      <w:r w:rsidRPr="00B6578E">
        <w:t>1) приложение №1 после строки:</w:t>
      </w:r>
    </w:p>
    <w:tbl>
      <w:tblPr>
        <w:tblW w:w="9238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5"/>
        <w:gridCol w:w="2659"/>
        <w:gridCol w:w="5274"/>
      </w:tblGrid>
      <w:tr w:rsidR="00CF7F9E" w:rsidRPr="00B6578E" w:rsidTr="00260B2D">
        <w:trPr>
          <w:trHeight w:val="37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F7F9E" w:rsidRPr="00B6578E" w:rsidRDefault="00DB6D65" w:rsidP="00260B2D">
            <w:pPr>
              <w:spacing w:before="60" w:after="60"/>
              <w:jc w:val="center"/>
            </w:pPr>
            <w:r>
              <w:t>557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F7F9E" w:rsidRPr="00B6578E" w:rsidRDefault="00CF7F9E" w:rsidP="00260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8E">
              <w:rPr>
                <w:rFonts w:ascii="Times New Roman" w:hAnsi="Times New Roman" w:cs="Times New Roman"/>
                <w:sz w:val="24"/>
                <w:szCs w:val="24"/>
              </w:rPr>
              <w:t>1 17 05050 13 0000 180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F7F9E" w:rsidRPr="00B6578E" w:rsidRDefault="00CF7F9E" w:rsidP="00CF7F9E">
            <w:pPr>
              <w:jc w:val="both"/>
            </w:pPr>
            <w:r w:rsidRPr="00B6578E">
              <w:t>Прочие неналоговые доходы бюджетов городских поселений</w:t>
            </w:r>
          </w:p>
        </w:tc>
      </w:tr>
    </w:tbl>
    <w:p w:rsidR="00CF7F9E" w:rsidRPr="00B6578E" w:rsidRDefault="00CF7F9E" w:rsidP="00CF7F9E">
      <w:pPr>
        <w:ind w:firstLine="714"/>
        <w:jc w:val="both"/>
      </w:pPr>
      <w:r w:rsidRPr="00B6578E">
        <w:t>дополнить строкой:</w:t>
      </w:r>
    </w:p>
    <w:tbl>
      <w:tblPr>
        <w:tblW w:w="9238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5"/>
        <w:gridCol w:w="2659"/>
        <w:gridCol w:w="5274"/>
      </w:tblGrid>
      <w:tr w:rsidR="00CF7F9E" w:rsidRPr="00B6578E" w:rsidTr="00260B2D">
        <w:trPr>
          <w:trHeight w:val="37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F7F9E" w:rsidRPr="00B6578E" w:rsidRDefault="00DB6D65" w:rsidP="00260B2D">
            <w:pPr>
              <w:spacing w:before="60" w:after="60"/>
              <w:jc w:val="center"/>
              <w:rPr>
                <w:color w:val="FF0000"/>
              </w:rPr>
            </w:pPr>
            <w:r>
              <w:t>557</w:t>
            </w:r>
            <w:bookmarkStart w:id="0" w:name="_GoBack"/>
            <w:bookmarkEnd w:id="0"/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F7F9E" w:rsidRPr="00B6578E" w:rsidRDefault="00CF7F9E" w:rsidP="00260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578E">
              <w:rPr>
                <w:rFonts w:ascii="Times New Roman" w:hAnsi="Times New Roman" w:cs="Times New Roman"/>
                <w:sz w:val="24"/>
                <w:szCs w:val="24"/>
              </w:rPr>
              <w:t>1 17 16000 13 0000 180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F7F9E" w:rsidRPr="00B6578E" w:rsidRDefault="007C43C6" w:rsidP="007C43C6">
            <w:pPr>
              <w:jc w:val="both"/>
              <w:rPr>
                <w:color w:val="FF0000"/>
              </w:rPr>
            </w:pPr>
            <w:r w:rsidRPr="00B6578E">
              <w:t xml:space="preserve">Прочие неналоговые доходы бюджетов городских поселений в части невыясненных поступлений, по которым не осуществлен </w:t>
            </w:r>
            <w:r w:rsidRPr="00B6578E">
              <w:lastRenderedPageBreak/>
              <w:t>возврат (уточнение) не позднее трех лет со дня их зачисления на единый счет бюджета городского поселения</w:t>
            </w:r>
          </w:p>
        </w:tc>
      </w:tr>
    </w:tbl>
    <w:p w:rsidR="00CF7F9E" w:rsidRPr="00B6578E" w:rsidRDefault="00CF7F9E" w:rsidP="004A5BFD">
      <w:pPr>
        <w:ind w:firstLine="714"/>
        <w:jc w:val="both"/>
      </w:pPr>
    </w:p>
    <w:p w:rsidR="004A5BFD" w:rsidRPr="00B6578E" w:rsidRDefault="004A5BFD" w:rsidP="004A5BFD">
      <w:pPr>
        <w:ind w:right="-193"/>
      </w:pPr>
    </w:p>
    <w:p w:rsidR="00B6578E" w:rsidRPr="00B6578E" w:rsidRDefault="00B6578E" w:rsidP="00B6578E">
      <w:pPr>
        <w:ind w:firstLine="714"/>
        <w:jc w:val="both"/>
      </w:pPr>
      <w:r w:rsidRPr="00B6578E">
        <w:t xml:space="preserve">2) примечание 1 к </w:t>
      </w:r>
      <w:proofErr w:type="spellStart"/>
      <w:r w:rsidRPr="00B6578E">
        <w:t>Переченю</w:t>
      </w:r>
      <w:proofErr w:type="spellEnd"/>
      <w:r w:rsidRPr="00B6578E">
        <w:t xml:space="preserve"> главных администраторов доходов бюджета Кропачевского городского поселения изменить и изложить в следующей редакции:</w:t>
      </w:r>
    </w:p>
    <w:p w:rsidR="00B6578E" w:rsidRPr="00B6578E" w:rsidRDefault="00B6578E" w:rsidP="00B6578E">
      <w:pPr>
        <w:pStyle w:val="3f3f3f3f3f3f3f3f3f3f3f3f3f"/>
        <w:ind w:firstLine="720"/>
        <w:rPr>
          <w:rFonts w:hAnsi="Times New Roman"/>
          <w:sz w:val="24"/>
          <w:szCs w:val="24"/>
        </w:rPr>
      </w:pPr>
      <w:r w:rsidRPr="00B6578E">
        <w:rPr>
          <w:rFonts w:hAnsi="Times New Roman"/>
          <w:sz w:val="24"/>
          <w:szCs w:val="24"/>
        </w:rPr>
        <w:t>"</w:t>
      </w:r>
      <w:r w:rsidRPr="00B6578E">
        <w:rPr>
          <w:rFonts w:hAnsi="Times New Roman"/>
          <w:sz w:val="24"/>
          <w:szCs w:val="24"/>
          <w:vertAlign w:val="superscript"/>
        </w:rPr>
        <w:t>1</w:t>
      </w:r>
      <w:r w:rsidRPr="00B6578E">
        <w:rPr>
          <w:rFonts w:hAnsi="Times New Roman"/>
          <w:sz w:val="24"/>
          <w:szCs w:val="24"/>
        </w:rPr>
        <w:t>Администрирование данных поступлений осуществляется с применением кодов подвидов доходов, предусмотренных приказом Министерства финансов Российской Федерации от 08.06.2021г. № 75н "Об утверждении кодов (перечней кодов) бюджетной классификации Российской Федерации на 2022 год (на 2022 год и на плановый период 2023 и 2024 годов)"</w:t>
      </w:r>
      <w:proofErr w:type="gramStart"/>
      <w:r w:rsidRPr="00B6578E">
        <w:rPr>
          <w:rFonts w:hAnsi="Times New Roman"/>
          <w:sz w:val="24"/>
          <w:szCs w:val="24"/>
        </w:rPr>
        <w:t>."</w:t>
      </w:r>
      <w:proofErr w:type="gramEnd"/>
      <w:r w:rsidRPr="00B6578E">
        <w:rPr>
          <w:rFonts w:hAnsi="Times New Roman"/>
          <w:sz w:val="24"/>
          <w:szCs w:val="24"/>
        </w:rPr>
        <w:t>.</w:t>
      </w:r>
    </w:p>
    <w:p w:rsidR="00B6578E" w:rsidRPr="00B6578E" w:rsidRDefault="00B6578E" w:rsidP="00B6578E">
      <w:pPr>
        <w:ind w:firstLine="708"/>
        <w:jc w:val="both"/>
      </w:pPr>
      <w:r w:rsidRPr="00B6578E">
        <w:t>2. Настоящее постановление вступает в силу с</w:t>
      </w:r>
      <w:proofErr w:type="gramStart"/>
      <w:r w:rsidRPr="00B6578E">
        <w:t>1</w:t>
      </w:r>
      <w:proofErr w:type="gramEnd"/>
      <w:r w:rsidRPr="00B6578E">
        <w:t xml:space="preserve"> января 2022 года и подлежит опубликованию на официальном сайте Кропачевского городского поселения (</w:t>
      </w:r>
      <w:hyperlink r:id="rId5" w:history="1">
        <w:r w:rsidRPr="00B6578E">
          <w:rPr>
            <w:rStyle w:val="a3"/>
            <w:lang w:val="en-US"/>
          </w:rPr>
          <w:t>www</w:t>
        </w:r>
        <w:r w:rsidRPr="00B6578E">
          <w:rPr>
            <w:rStyle w:val="a3"/>
          </w:rPr>
          <w:t>.</w:t>
        </w:r>
        <w:proofErr w:type="spellStart"/>
        <w:r w:rsidRPr="00B6578E">
          <w:rPr>
            <w:rStyle w:val="a3"/>
            <w:lang w:val="en-US"/>
          </w:rPr>
          <w:t>kropachevo</w:t>
        </w:r>
        <w:proofErr w:type="spellEnd"/>
        <w:r w:rsidRPr="00B6578E">
          <w:rPr>
            <w:rStyle w:val="a3"/>
          </w:rPr>
          <w:t>.</w:t>
        </w:r>
        <w:proofErr w:type="spellStart"/>
        <w:r w:rsidRPr="00B6578E">
          <w:rPr>
            <w:rStyle w:val="a3"/>
            <w:lang w:val="en-US"/>
          </w:rPr>
          <w:t>ru</w:t>
        </w:r>
        <w:proofErr w:type="spellEnd"/>
      </w:hyperlink>
      <w:r w:rsidRPr="00B6578E">
        <w:t xml:space="preserve">, регистрация в качестве сетевого издания: </w:t>
      </w:r>
      <w:proofErr w:type="gramStart"/>
      <w:r w:rsidRPr="00B6578E">
        <w:t>ЭЛ № ФС77-73787 от 28.09.2018).</w:t>
      </w:r>
      <w:proofErr w:type="gramEnd"/>
    </w:p>
    <w:p w:rsidR="00B6578E" w:rsidRPr="00B6578E" w:rsidRDefault="00B6578E" w:rsidP="00B6578E">
      <w:pPr>
        <w:ind w:firstLine="720"/>
        <w:jc w:val="both"/>
      </w:pPr>
      <w:r w:rsidRPr="00B6578E">
        <w:t xml:space="preserve">3. </w:t>
      </w:r>
      <w:proofErr w:type="gramStart"/>
      <w:r w:rsidRPr="00B6578E">
        <w:t>Контроль за</w:t>
      </w:r>
      <w:proofErr w:type="gramEnd"/>
      <w:r w:rsidRPr="00B6578E">
        <w:t xml:space="preserve"> выполнением  настоящего постановления возложить на  заместителя главы Кропачевского городского поселения Сорокину Т.Л.</w:t>
      </w:r>
    </w:p>
    <w:p w:rsidR="00B6578E" w:rsidRPr="00B6578E" w:rsidRDefault="00B6578E" w:rsidP="00B6578E">
      <w:pPr>
        <w:tabs>
          <w:tab w:val="left" w:pos="180"/>
          <w:tab w:val="left" w:pos="360"/>
          <w:tab w:val="left" w:pos="5760"/>
        </w:tabs>
        <w:ind w:right="-5"/>
        <w:jc w:val="both"/>
      </w:pPr>
    </w:p>
    <w:p w:rsidR="00B6578E" w:rsidRPr="00B6578E" w:rsidRDefault="00B6578E" w:rsidP="00B6578E">
      <w:pPr>
        <w:tabs>
          <w:tab w:val="left" w:pos="180"/>
          <w:tab w:val="left" w:pos="360"/>
          <w:tab w:val="left" w:pos="5760"/>
        </w:tabs>
        <w:ind w:right="-5"/>
        <w:jc w:val="both"/>
      </w:pPr>
    </w:p>
    <w:p w:rsidR="00B6578E" w:rsidRPr="00B6578E" w:rsidRDefault="00B6578E" w:rsidP="00B6578E">
      <w:pPr>
        <w:jc w:val="both"/>
      </w:pPr>
    </w:p>
    <w:p w:rsidR="00B6578E" w:rsidRPr="00B6578E" w:rsidRDefault="00B6578E" w:rsidP="00B6578E">
      <w:pPr>
        <w:jc w:val="both"/>
      </w:pPr>
      <w:proofErr w:type="spellStart"/>
      <w:r w:rsidRPr="00B6578E">
        <w:t>И.п</w:t>
      </w:r>
      <w:proofErr w:type="gramStart"/>
      <w:r w:rsidRPr="00B6578E">
        <w:t>.г</w:t>
      </w:r>
      <w:proofErr w:type="gramEnd"/>
      <w:r w:rsidRPr="00B6578E">
        <w:t>лавы</w:t>
      </w:r>
      <w:proofErr w:type="spellEnd"/>
      <w:r w:rsidRPr="00B6578E">
        <w:t xml:space="preserve"> Кропачевского</w:t>
      </w:r>
    </w:p>
    <w:p w:rsidR="00B6578E" w:rsidRPr="00B6578E" w:rsidRDefault="00B6578E" w:rsidP="00B6578E">
      <w:pPr>
        <w:jc w:val="both"/>
      </w:pPr>
      <w:r w:rsidRPr="00B6578E">
        <w:t xml:space="preserve">городского поселения                        </w:t>
      </w:r>
      <w:r w:rsidRPr="00B6578E">
        <w:tab/>
      </w:r>
      <w:r w:rsidRPr="00B6578E">
        <w:tab/>
      </w:r>
      <w:r w:rsidRPr="00B6578E">
        <w:tab/>
      </w:r>
      <w:r w:rsidRPr="00B6578E">
        <w:tab/>
      </w:r>
      <w:r w:rsidRPr="00B6578E">
        <w:tab/>
        <w:t xml:space="preserve">          </w:t>
      </w:r>
      <w:proofErr w:type="spellStart"/>
      <w:r w:rsidRPr="00B6578E">
        <w:t>Т.Л.Сорокина</w:t>
      </w:r>
      <w:proofErr w:type="spellEnd"/>
    </w:p>
    <w:p w:rsidR="00B6578E" w:rsidRPr="00B6578E" w:rsidRDefault="00B6578E" w:rsidP="00B6578E">
      <w:pPr>
        <w:jc w:val="both"/>
      </w:pPr>
    </w:p>
    <w:p w:rsidR="00B6578E" w:rsidRPr="00B6578E" w:rsidRDefault="00B6578E" w:rsidP="00B6578E">
      <w:pPr>
        <w:ind w:right="-5"/>
        <w:jc w:val="both"/>
      </w:pPr>
    </w:p>
    <w:p w:rsidR="00EC1A0E" w:rsidRPr="00B6578E" w:rsidRDefault="00EC1A0E"/>
    <w:sectPr w:rsidR="00EC1A0E" w:rsidRPr="00B65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4D5"/>
    <w:rsid w:val="00141968"/>
    <w:rsid w:val="004A5BFD"/>
    <w:rsid w:val="007C43C6"/>
    <w:rsid w:val="00B6578E"/>
    <w:rsid w:val="00B914D5"/>
    <w:rsid w:val="00CF7F9E"/>
    <w:rsid w:val="00DB6D65"/>
    <w:rsid w:val="00EC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F7F9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657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3f3f3f3f3f3f3f3f3f3f3f3f3f">
    <w:name w:val="О3fс3fн3fо3fв3fн3fо3fй3f т3fе3fк3fс3fт3f"/>
    <w:basedOn w:val="a"/>
    <w:uiPriority w:val="99"/>
    <w:rsid w:val="00B6578E"/>
    <w:pPr>
      <w:suppressAutoHyphens/>
      <w:autoSpaceDE w:val="0"/>
      <w:autoSpaceDN w:val="0"/>
      <w:adjustRightInd w:val="0"/>
      <w:jc w:val="both"/>
    </w:pPr>
    <w:rPr>
      <w:rFonts w:hAnsi="Liberation Serif"/>
      <w:sz w:val="20"/>
      <w:szCs w:val="20"/>
    </w:rPr>
  </w:style>
  <w:style w:type="character" w:styleId="a3">
    <w:name w:val="Hyperlink"/>
    <w:uiPriority w:val="99"/>
    <w:unhideWhenUsed/>
    <w:rsid w:val="00B657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F7F9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657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3f3f3f3f3f3f3f3f3f3f3f3f3f">
    <w:name w:val="О3fс3fн3fо3fв3fн3fо3fй3f т3fе3fк3fс3fт3f"/>
    <w:basedOn w:val="a"/>
    <w:uiPriority w:val="99"/>
    <w:rsid w:val="00B6578E"/>
    <w:pPr>
      <w:suppressAutoHyphens/>
      <w:autoSpaceDE w:val="0"/>
      <w:autoSpaceDN w:val="0"/>
      <w:adjustRightInd w:val="0"/>
      <w:jc w:val="both"/>
    </w:pPr>
    <w:rPr>
      <w:rFonts w:hAnsi="Liberation Serif"/>
      <w:sz w:val="20"/>
      <w:szCs w:val="20"/>
    </w:rPr>
  </w:style>
  <w:style w:type="character" w:styleId="a3">
    <w:name w:val="Hyperlink"/>
    <w:uiPriority w:val="99"/>
    <w:unhideWhenUsed/>
    <w:rsid w:val="00B657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opache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7</cp:revision>
  <dcterms:created xsi:type="dcterms:W3CDTF">2021-12-28T10:42:00Z</dcterms:created>
  <dcterms:modified xsi:type="dcterms:W3CDTF">2021-12-29T04:57:00Z</dcterms:modified>
</cp:coreProperties>
</file>