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jc w:val="center"/>
        <w:outlineLvl w:val="0"/>
        <w:rPr>
          <w:sz w:val="28"/>
          <w:szCs w:val="28"/>
        </w:rPr>
      </w:pPr>
      <w:r>
        <w:rPr>
          <w:sz w:val="28"/>
          <w:szCs w:val="28"/>
        </w:rPr>
        <w:t>АДМИНИСТРАЦИЯ</w:t>
      </w:r>
    </w:p>
    <w:p>
      <w:pPr>
        <w:pStyle w:val="Normal"/>
        <w:numPr>
          <w:ilvl w:val="0"/>
          <w:numId w:val="0"/>
        </w:numPr>
        <w:jc w:val="center"/>
        <w:outlineLvl w:val="0"/>
        <w:rPr>
          <w:sz w:val="28"/>
          <w:szCs w:val="28"/>
        </w:rPr>
      </w:pPr>
      <w:r>
        <w:rPr>
          <w:sz w:val="28"/>
          <w:szCs w:val="28"/>
        </w:rPr>
        <w:t>КРОПАЧЕВСКОГО ГОРОДСКОГО ПОСЕЛЕНИЯ</w:t>
      </w:r>
    </w:p>
    <w:p>
      <w:pPr>
        <w:pStyle w:val="Normal"/>
        <w:numPr>
          <w:ilvl w:val="0"/>
          <w:numId w:val="0"/>
        </w:numPr>
        <w:jc w:val="center"/>
        <w:outlineLvl w:val="0"/>
        <w:rPr>
          <w:sz w:val="28"/>
          <w:szCs w:val="28"/>
        </w:rPr>
      </w:pPr>
      <w:r>
        <w:rPr>
          <w:sz w:val="28"/>
          <w:szCs w:val="28"/>
        </w:rPr>
        <w:t>АШИНСКОГО МУНИЦИПАЛЬНОГО РАЙОНА</w:t>
      </w:r>
    </w:p>
    <w:p>
      <w:pPr>
        <w:pStyle w:val="Normal"/>
        <w:numPr>
          <w:ilvl w:val="0"/>
          <w:numId w:val="0"/>
        </w:numPr>
        <w:jc w:val="center"/>
        <w:outlineLvl w:val="0"/>
        <w:rPr>
          <w:sz w:val="28"/>
          <w:szCs w:val="28"/>
        </w:rPr>
      </w:pPr>
      <w:r>
        <w:rPr>
          <w:sz w:val="28"/>
          <w:szCs w:val="28"/>
        </w:rPr>
        <w:t>ЧЕЛЯБИНСКОЙ ОБЛАСТИ</w:t>
      </w:r>
    </w:p>
    <w:p>
      <w:pPr>
        <w:pStyle w:val="Normal"/>
        <w:jc w:val="center"/>
        <w:rPr>
          <w:sz w:val="28"/>
          <w:szCs w:val="28"/>
        </w:rPr>
      </w:pPr>
      <w:r>
        <w:rPr>
          <w:sz w:val="28"/>
          <w:szCs w:val="28"/>
        </w:rPr>
      </w:r>
    </w:p>
    <w:p>
      <w:pPr>
        <w:pStyle w:val="Normal"/>
        <w:jc w:val="center"/>
        <w:rPr>
          <w:sz w:val="28"/>
          <w:szCs w:val="28"/>
        </w:rPr>
      </w:pPr>
      <w:r>
        <w:rPr>
          <w:sz w:val="28"/>
          <w:szCs w:val="28"/>
        </w:rPr>
        <w:t>ПОСТАНОВЛЕНИЕ</w:t>
      </w:r>
    </w:p>
    <w:p>
      <w:pPr>
        <w:pStyle w:val="Normal"/>
        <w:jc w:val="both"/>
        <w:rPr>
          <w:b/>
          <w:b/>
          <w:sz w:val="28"/>
          <w:szCs w:val="28"/>
        </w:rPr>
      </w:pPr>
      <w:r>
        <w:rPr>
          <w:b/>
          <w:sz w:val="28"/>
          <w:szCs w:val="28"/>
          <w:u w:val="single"/>
        </w:rPr>
        <w:tab/>
        <w:tab/>
        <w:tab/>
        <w:tab/>
        <w:tab/>
        <w:tab/>
        <w:tab/>
        <w:tab/>
        <w:tab/>
        <w:tab/>
        <w:tab/>
        <w:tab/>
        <w:tab/>
      </w:r>
      <w:r>
        <w:rPr>
          <w:b/>
          <w:sz w:val="28"/>
          <w:szCs w:val="28"/>
        </w:rPr>
        <w:t xml:space="preserve"> </w:t>
      </w:r>
    </w:p>
    <w:p>
      <w:pPr>
        <w:pStyle w:val="Normal"/>
        <w:rPr/>
      </w:pPr>
      <w:r>
        <w:rPr/>
        <w:t>от 17  марта 2022 года  № 27</w:t>
      </w:r>
    </w:p>
    <w:p>
      <w:pPr>
        <w:pStyle w:val="Normal"/>
        <w:rPr/>
      </w:pPr>
      <w:r>
        <w:rPr/>
      </w:r>
    </w:p>
    <w:p>
      <w:pPr>
        <w:pStyle w:val="Normal"/>
        <w:rPr/>
      </w:pPr>
      <w:r>
        <w:rPr/>
        <w:t xml:space="preserve">Об утверждении Положения о представлении гражданами, </w:t>
      </w:r>
    </w:p>
    <w:p>
      <w:pPr>
        <w:pStyle w:val="Normal"/>
        <w:rPr/>
      </w:pPr>
      <w:r>
        <w:rPr/>
        <w:t xml:space="preserve">претендующими на замещение должностей муниципальной </w:t>
      </w:r>
    </w:p>
    <w:p>
      <w:pPr>
        <w:pStyle w:val="Normal"/>
        <w:rPr/>
      </w:pPr>
      <w:r>
        <w:rPr/>
        <w:t>службы, и муниципальными служащими сведений о доходах, об имуществе и обязательствах имущественного характера.</w:t>
      </w:r>
    </w:p>
    <w:p>
      <w:pPr>
        <w:pStyle w:val="Normal"/>
        <w:rPr/>
      </w:pPr>
      <w:r>
        <w:rPr/>
      </w:r>
    </w:p>
    <w:p>
      <w:pPr>
        <w:pStyle w:val="Normal"/>
        <w:jc w:val="both"/>
        <w:rPr/>
      </w:pPr>
      <w:r>
        <w:rPr/>
        <w:t xml:space="preserve">         </w:t>
      </w:r>
      <w:r>
        <w:rPr/>
        <w:t xml:space="preserve">В соответствии с Федеральными законами от 25 декабря 2008 г. № 273-ФЗ «О противодействии коррупции», от 02 марта 2007 г. № 25-ФЗ «О муниципальной службе в Российской Федерации», от 03 декабря 2012 г.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 № 559 «О предоставлении гражданами, претендующими на замещение должности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pPr>
        <w:pStyle w:val="Normal"/>
        <w:jc w:val="both"/>
        <w:rPr/>
      </w:pPr>
      <w:r>
        <w:rPr/>
      </w:r>
    </w:p>
    <w:p>
      <w:pPr>
        <w:pStyle w:val="Normal"/>
        <w:jc w:val="both"/>
        <w:rPr>
          <w:bCs/>
          <w:color w:val="000000"/>
        </w:rPr>
      </w:pPr>
      <w:r>
        <w:rPr>
          <w:bCs/>
          <w:color w:val="000000"/>
        </w:rPr>
      </w:r>
    </w:p>
    <w:p>
      <w:pPr>
        <w:pStyle w:val="ConsPlusNormal"/>
        <w:spacing w:lineRule="auto" w:line="360"/>
        <w:ind w:firstLine="709"/>
        <w:jc w:val="center"/>
        <w:rPr>
          <w:szCs w:val="24"/>
        </w:rPr>
      </w:pPr>
      <w:r>
        <w:rPr>
          <w:szCs w:val="24"/>
        </w:rPr>
        <w:t>ПОСТАНОВЛЯЮ:</w:t>
      </w:r>
    </w:p>
    <w:p>
      <w:pPr>
        <w:pStyle w:val="Normal"/>
        <w:tabs>
          <w:tab w:val="clear" w:pos="708"/>
          <w:tab w:val="left" w:pos="-360" w:leader="none"/>
          <w:tab w:val="left" w:pos="426" w:leader="none"/>
        </w:tabs>
        <w:suppressAutoHyphens w:val="true"/>
        <w:spacing w:lineRule="atLeast" w:line="240"/>
        <w:jc w:val="both"/>
        <w:rPr/>
      </w:pPr>
      <w:r>
        <w:rPr/>
        <w:t xml:space="preserve">  </w:t>
      </w:r>
      <w:r>
        <w:rPr/>
        <w:t>1. Утвердить прилагаемое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pPr>
        <w:pStyle w:val="Normal"/>
        <w:tabs>
          <w:tab w:val="clear" w:pos="708"/>
          <w:tab w:val="left" w:pos="-360" w:leader="none"/>
          <w:tab w:val="left" w:pos="426" w:leader="none"/>
        </w:tabs>
        <w:suppressAutoHyphens w:val="true"/>
        <w:spacing w:lineRule="atLeast" w:line="240"/>
        <w:jc w:val="both"/>
        <w:rPr>
          <w:bCs/>
          <w:color w:val="000000"/>
        </w:rPr>
      </w:pPr>
      <w:r>
        <w:rPr/>
        <w:t xml:space="preserve"> </w:t>
      </w:r>
      <w:r>
        <w:rPr/>
        <w:t xml:space="preserve">2. Признать утратившим силу постановления  </w:t>
      </w:r>
      <w:r>
        <w:rPr>
          <w:bCs/>
          <w:color w:val="000000"/>
        </w:rPr>
        <w:t xml:space="preserve"> Кропачевского городского поселения:</w:t>
      </w:r>
    </w:p>
    <w:p>
      <w:pPr>
        <w:pStyle w:val="Normal"/>
        <w:tabs>
          <w:tab w:val="clear" w:pos="708"/>
          <w:tab w:val="left" w:pos="-360" w:leader="none"/>
          <w:tab w:val="left" w:pos="426" w:leader="none"/>
        </w:tabs>
        <w:suppressAutoHyphens w:val="true"/>
        <w:spacing w:lineRule="atLeast" w:line="240"/>
        <w:jc w:val="both"/>
        <w:rPr/>
      </w:pPr>
      <w:r>
        <w:rPr/>
        <w:t xml:space="preserve"> </w:t>
      </w:r>
      <w:r>
        <w:rPr/>
        <w:t>от 19.02.2013г. № 17 «О порядке предоставления гражданами и муниципальными служащими сведений о доходах »;</w:t>
      </w:r>
    </w:p>
    <w:p>
      <w:pPr>
        <w:pStyle w:val="Normal"/>
        <w:tabs>
          <w:tab w:val="clear" w:pos="708"/>
          <w:tab w:val="left" w:pos="-360" w:leader="none"/>
          <w:tab w:val="left" w:pos="426" w:leader="none"/>
        </w:tabs>
        <w:suppressAutoHyphens w:val="true"/>
        <w:spacing w:lineRule="atLeast" w:line="240"/>
        <w:jc w:val="both"/>
        <w:rPr/>
      </w:pPr>
      <w:r>
        <w:rPr/>
        <w:t>от 10.09.2013г. № 101 « Об утверждении Порядка предоставления и проверки сведений о расходах муниципальных служащих органов местного самоуправления Кропачевского городского поселения, а также их супругов и несовершеннолетних детей»;</w:t>
      </w:r>
    </w:p>
    <w:p>
      <w:pPr>
        <w:pStyle w:val="Normal"/>
        <w:tabs>
          <w:tab w:val="clear" w:pos="708"/>
          <w:tab w:val="left" w:pos="-360" w:leader="none"/>
          <w:tab w:val="left" w:pos="426" w:leader="none"/>
        </w:tabs>
        <w:suppressAutoHyphens w:val="true"/>
        <w:spacing w:lineRule="atLeast" w:line="240"/>
        <w:jc w:val="both"/>
        <w:rPr/>
      </w:pPr>
      <w:r>
        <w:rPr/>
        <w:t>от 22.01.2015г. № 05 «О предоставлении гражданами, претендующими на замещение должностей муниципальной службы, и муниципальными служащими  сведений и доходах, об имуществе и обязательствах имущественного характера»;</w:t>
      </w:r>
    </w:p>
    <w:p>
      <w:pPr>
        <w:pStyle w:val="Normal"/>
        <w:tabs>
          <w:tab w:val="clear" w:pos="708"/>
          <w:tab w:val="left" w:pos="-360" w:leader="none"/>
          <w:tab w:val="left" w:pos="426" w:leader="none"/>
        </w:tabs>
        <w:suppressAutoHyphens w:val="true"/>
        <w:spacing w:lineRule="atLeast" w:line="240"/>
        <w:jc w:val="both"/>
        <w:rPr/>
      </w:pPr>
      <w:r>
        <w:rPr/>
        <w:t xml:space="preserve">от 20.12.2019г. № 49 « Об утверждении Порядка предоставления и проверки достоверных сведений, предоставляемых гражданами, претендующим на замещение муниципальной должности и лицами замещающими (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pPr>
        <w:pStyle w:val="Normal"/>
        <w:tabs>
          <w:tab w:val="clear" w:pos="708"/>
          <w:tab w:val="left" w:pos="142" w:leader="none"/>
        </w:tabs>
        <w:spacing w:lineRule="auto" w:line="276"/>
        <w:jc w:val="both"/>
        <w:rPr>
          <w:lang w:eastAsia="en-US"/>
        </w:rPr>
      </w:pPr>
      <w:r>
        <w:rPr/>
        <w:t xml:space="preserve"> </w:t>
      </w:r>
      <w:r>
        <w:rPr/>
        <w:t>3. </w:t>
      </w:r>
      <w:r>
        <w:rPr>
          <w:lang w:eastAsia="en-US"/>
        </w:rPr>
        <w:t>Настоящее постановление вступает в силу со дня принятии и подлежит официальному опубликованию на официальном сайте Кропачевского городского поселения (</w:t>
      </w:r>
      <w:hyperlink r:id="rId2">
        <w:r>
          <w:rPr>
            <w:lang w:val="en-US" w:eastAsia="en-US"/>
          </w:rPr>
          <w:t>www</w:t>
        </w:r>
        <w:r>
          <w:rPr>
            <w:lang w:eastAsia="en-US"/>
          </w:rPr>
          <w:t>.</w:t>
        </w:r>
        <w:r>
          <w:rPr>
            <w:lang w:val="en-US" w:eastAsia="en-US"/>
          </w:rPr>
          <w:t>kropachevo</w:t>
        </w:r>
        <w:r>
          <w:rPr>
            <w:lang w:eastAsia="en-US"/>
          </w:rPr>
          <w:t>.</w:t>
        </w:r>
        <w:r>
          <w:rPr>
            <w:lang w:val="en-US" w:eastAsia="en-US"/>
          </w:rPr>
          <w:t>ru</w:t>
        </w:r>
      </w:hyperlink>
      <w:r>
        <w:rPr>
          <w:lang w:eastAsia="en-US"/>
        </w:rPr>
        <w:t>, регистрация в качестве сетевого издания: ЭЛ №ФС77-73787 от 28.09.2018).</w:t>
      </w:r>
    </w:p>
    <w:p>
      <w:pPr>
        <w:pStyle w:val="Normal"/>
        <w:spacing w:lineRule="auto" w:line="276"/>
        <w:jc w:val="both"/>
        <w:rPr/>
      </w:pPr>
      <w:r>
        <w:rPr/>
        <w:t xml:space="preserve"> </w:t>
      </w:r>
      <w:r>
        <w:rPr/>
        <w:t>4. Контроль исполнения  настоящего постановления оставляю за собой.</w:t>
      </w:r>
    </w:p>
    <w:p>
      <w:pPr>
        <w:pStyle w:val="Normal"/>
        <w:rPr/>
      </w:pPr>
      <w:r>
        <w:rPr/>
      </w:r>
    </w:p>
    <w:p>
      <w:pPr>
        <w:pStyle w:val="Normal"/>
        <w:rPr/>
      </w:pPr>
      <w:r>
        <w:rPr/>
        <w:t xml:space="preserve">Глава Кропачевского городского поселения </w:t>
        <w:tab/>
        <w:tab/>
        <w:tab/>
        <w:t xml:space="preserve">     </w:t>
        <w:tab/>
        <w:t>У.Р. Зайнетдинов</w:t>
      </w:r>
    </w:p>
    <w:p>
      <w:pPr>
        <w:pStyle w:val="Normal"/>
        <w:rPr/>
      </w:pPr>
      <w:r>
        <w:rPr/>
      </w:r>
    </w:p>
    <w:p>
      <w:pPr>
        <w:pStyle w:val="Normal"/>
        <w:jc w:val="right"/>
        <w:rPr/>
      </w:pPr>
      <w:r>
        <w:rPr/>
        <w:t xml:space="preserve">УТВЕРЖДЕНО </w:t>
      </w:r>
    </w:p>
    <w:p>
      <w:pPr>
        <w:pStyle w:val="Normal"/>
        <w:jc w:val="right"/>
        <w:rPr/>
      </w:pPr>
      <w:r>
        <w:rPr/>
        <w:t xml:space="preserve">постановлением администрации </w:t>
      </w:r>
    </w:p>
    <w:p>
      <w:pPr>
        <w:pStyle w:val="Normal"/>
        <w:jc w:val="right"/>
        <w:rPr/>
      </w:pPr>
      <w:r>
        <w:rPr/>
        <w:t>Кропачевского городского</w:t>
      </w:r>
    </w:p>
    <w:p>
      <w:pPr>
        <w:pStyle w:val="Normal"/>
        <w:jc w:val="right"/>
        <w:rPr/>
      </w:pPr>
      <w:r>
        <w:rPr/>
        <w:t xml:space="preserve"> </w:t>
      </w:r>
      <w:r>
        <w:rPr/>
        <w:t>поселения от 17.03.2022г. № 27</w:t>
      </w:r>
    </w:p>
    <w:p>
      <w:pPr>
        <w:pStyle w:val="Normal"/>
        <w:spacing w:lineRule="auto" w:line="360"/>
        <w:jc w:val="both"/>
        <w:rPr/>
      </w:pPr>
      <w:r>
        <w:rPr/>
      </w:r>
    </w:p>
    <w:p>
      <w:pPr>
        <w:pStyle w:val="Normal"/>
        <w:jc w:val="center"/>
        <w:rPr/>
      </w:pPr>
      <w:r>
        <w:rPr>
          <w:b/>
          <w:bCs/>
        </w:rPr>
        <w:t>ПОЛОЖЕНИЕ О ПРЕДСТАВЛЕНИИ ГРАЖДАНАМИ, ПРЕТЕНДУЮЩИМИ НА ЗАМЕЩЕНИЕ МУНИЦИПАЛЬНЫМИ СЛУЖАЩИМИ СВЕДЕНИЙ О ДОХОДАХ, ОБ ИМУЩЕСТВЕ И ОБЯЗАТЕЛЬСТВАХ ИМУЩЕСТВЕННОГО ХАРАКТЕРА</w:t>
      </w:r>
      <w:r>
        <w:rPr/>
        <w:t xml:space="preserve"> </w:t>
      </w:r>
    </w:p>
    <w:p>
      <w:pPr>
        <w:pStyle w:val="Normal"/>
        <w:jc w:val="center"/>
        <w:rPr/>
      </w:pPr>
      <w:r>
        <w:rPr/>
      </w:r>
    </w:p>
    <w:p>
      <w:pPr>
        <w:pStyle w:val="Normal"/>
        <w:ind w:firstLine="567"/>
        <w:jc w:val="both"/>
        <w:rPr/>
      </w:pPr>
      <w:r>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Normal"/>
        <w:ind w:firstLine="567"/>
        <w:jc w:val="both"/>
        <w:rPr/>
      </w:pPr>
      <w:r>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лиц согласно перечня должностей, утвержденным настоящим постановлением администрации Кропачевского городского поселения.</w:t>
      </w:r>
    </w:p>
    <w:p>
      <w:pPr>
        <w:pStyle w:val="Normal"/>
        <w:ind w:firstLine="567"/>
        <w:jc w:val="both"/>
        <w:rPr/>
      </w:pPr>
      <w:r>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не позднее 30 апреля года, следующего за отчетным; </w:t>
      </w:r>
    </w:p>
    <w:p>
      <w:pPr>
        <w:pStyle w:val="Normal"/>
        <w:ind w:firstLine="567"/>
        <w:jc w:val="both"/>
        <w:rPr/>
      </w:pPr>
      <w:r>
        <w:rPr/>
        <w:t>4. Гражданин при назначении на должность муниципальной службы представляет:</w:t>
      </w:r>
    </w:p>
    <w:p>
      <w:pPr>
        <w:pStyle w:val="Normal"/>
        <w:ind w:firstLine="567"/>
        <w:jc w:val="both"/>
        <w:rPr/>
      </w:pPr>
      <w:r>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w:t>
      </w:r>
    </w:p>
    <w:p>
      <w:pPr>
        <w:pStyle w:val="Normal"/>
        <w:ind w:firstLine="567"/>
        <w:jc w:val="both"/>
        <w:rPr/>
      </w:pPr>
      <w:r>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pPr>
        <w:pStyle w:val="Normal"/>
        <w:ind w:firstLine="567"/>
        <w:jc w:val="both"/>
        <w:rPr/>
      </w:pPr>
      <w:r>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pPr>
        <w:pStyle w:val="Normal"/>
        <w:ind w:firstLine="567"/>
        <w:jc w:val="both"/>
        <w:rPr/>
      </w:pPr>
      <w:r>
        <w:rPr/>
        <w:t>5. Муниципальный служащий представляет ежегодно:</w:t>
      </w:r>
    </w:p>
    <w:p>
      <w:pPr>
        <w:pStyle w:val="Normal"/>
        <w:ind w:firstLine="567"/>
        <w:jc w:val="both"/>
        <w:rPr/>
      </w:pPr>
      <w:r>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pPr>
        <w:pStyle w:val="Normal"/>
        <w:ind w:firstLine="567"/>
        <w:jc w:val="both"/>
        <w:rPr/>
      </w:pPr>
      <w:r>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pPr>
        <w:pStyle w:val="Normal"/>
        <w:ind w:firstLine="567"/>
        <w:jc w:val="both"/>
        <w:rPr/>
      </w:pPr>
      <w:r>
        <w:rPr/>
        <w:t>6. Сведения о доходах, об имуществе и обязательствах имущественного характера представляются специалисту по кадрам администрации Кропачевского городского поселения.</w:t>
      </w:r>
    </w:p>
    <w:p>
      <w:pPr>
        <w:pStyle w:val="Normal"/>
        <w:ind w:firstLine="567"/>
        <w:jc w:val="both"/>
        <w:rPr/>
      </w:pPr>
      <w:r>
        <w:rPr/>
        <w:t>7. В случае если гражданин или муниципальный служащий обнаружили, что в представленных ими в специалисту по кадрам администрации Кропачевского городского поселения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pPr>
        <w:pStyle w:val="Normal"/>
        <w:ind w:firstLine="567"/>
        <w:jc w:val="both"/>
        <w:rPr/>
      </w:pPr>
      <w:r>
        <w:rPr/>
        <w:t>8.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Кропачевского городского поселения (www.kropachevo.ru, регистрация в качестве сетевого издания: ЭЛ № ФС77-73787 от 28.09.2018).</w:t>
      </w:r>
    </w:p>
    <w:p>
      <w:pPr>
        <w:pStyle w:val="Normal"/>
        <w:ind w:firstLine="567"/>
        <w:jc w:val="both"/>
        <w:rPr/>
      </w:pPr>
      <w:r>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pPr>
        <w:pStyle w:val="Normal"/>
        <w:ind w:firstLine="567"/>
        <w:jc w:val="both"/>
        <w:rPr/>
      </w:pPr>
      <w:r>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pPr>
        <w:pStyle w:val="Normal"/>
        <w:ind w:firstLine="567"/>
        <w:jc w:val="both"/>
        <w:rPr/>
      </w:pPr>
      <w:r>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главе Кропачевского городского поселения, наделенным полномочиями назначать на должность и освобождать от должности муниципального служащих, в случаях, предусмотренных федеральными законами.</w:t>
      </w:r>
    </w:p>
    <w:p>
      <w:pPr>
        <w:pStyle w:val="Normal"/>
        <w:ind w:firstLine="567"/>
        <w:jc w:val="both"/>
        <w:rPr/>
      </w:pPr>
      <w:r>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Кропачевского городского поселения, размещаются на официальном сайте </w:t>
      </w:r>
      <w:r>
        <w:rPr>
          <w:lang w:eastAsia="en-US"/>
        </w:rPr>
        <w:t>(</w:t>
      </w:r>
      <w:hyperlink r:id="rId3">
        <w:r>
          <w:rPr>
            <w:lang w:val="en-US" w:eastAsia="en-US"/>
          </w:rPr>
          <w:t>www</w:t>
        </w:r>
        <w:r>
          <w:rPr>
            <w:lang w:eastAsia="en-US"/>
          </w:rPr>
          <w:t>.</w:t>
        </w:r>
        <w:r>
          <w:rPr>
            <w:lang w:val="en-US" w:eastAsia="en-US"/>
          </w:rPr>
          <w:t>kropachevo</w:t>
        </w:r>
        <w:r>
          <w:rPr>
            <w:lang w:eastAsia="en-US"/>
          </w:rPr>
          <w:t>.</w:t>
        </w:r>
        <w:r>
          <w:rPr>
            <w:lang w:val="en-US" w:eastAsia="en-US"/>
          </w:rPr>
          <w:t>ru</w:t>
        </w:r>
      </w:hyperlink>
      <w:r>
        <w:rPr>
          <w:lang w:eastAsia="en-US"/>
        </w:rPr>
        <w:t>, регистрация в качестве сетевого издания: ЭЛ №ФС77-73787 от 28.09.2018).</w:t>
      </w:r>
    </w:p>
    <w:p>
      <w:pPr>
        <w:pStyle w:val="Normal"/>
        <w:ind w:firstLine="567"/>
        <w:jc w:val="both"/>
        <w:rPr/>
      </w:pPr>
      <w:r>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Normal"/>
        <w:ind w:firstLine="567"/>
        <w:jc w:val="both"/>
        <w:rPr/>
      </w:pPr>
      <w:r>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 В случае если гражданин или кандидат на должность, предусмотренную перечнем, представившие в специалисту по кадрам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pPr>
        <w:pStyle w:val="Normal"/>
        <w:ind w:firstLine="567"/>
        <w:jc w:val="both"/>
        <w:rPr/>
      </w:pPr>
      <w:r>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руководитель муниципального казенного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pPr>
        <w:pStyle w:val="Normal"/>
        <w:ind w:firstLine="567"/>
        <w:jc w:val="both"/>
        <w:rPr/>
      </w:pPr>
      <w:r>
        <w:rPr/>
        <w:t>16.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w:t>
      </w:r>
    </w:p>
    <w:p>
      <w:pPr>
        <w:pStyle w:val="Normal"/>
        <w:jc w:val="both"/>
        <w:rPr/>
      </w:pPr>
      <w:r>
        <w:rPr/>
        <w:t xml:space="preserve"> </w:t>
      </w:r>
      <w:r>
        <w:rPr/>
        <w:t>1) правоохранительных органов, иных государственных органов, органов местного самоуправления и их должностных лиц;</w:t>
      </w:r>
    </w:p>
    <w:p>
      <w:pPr>
        <w:pStyle w:val="Normal"/>
        <w:jc w:val="both"/>
        <w:rPr/>
      </w:pPr>
      <w:r>
        <w:rPr/>
        <w:t xml:space="preserve"> </w:t>
      </w:r>
      <w:r>
        <w:rPr/>
        <w:t>2)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Normal"/>
        <w:jc w:val="both"/>
        <w:rPr/>
      </w:pPr>
      <w:r>
        <w:rPr/>
        <w:t xml:space="preserve"> </w:t>
      </w:r>
      <w:r>
        <w:rPr/>
        <w:t>3) общественных палат всех уровней;</w:t>
      </w:r>
    </w:p>
    <w:p>
      <w:pPr>
        <w:pStyle w:val="Normal"/>
        <w:jc w:val="both"/>
        <w:rPr/>
      </w:pPr>
      <w:r>
        <w:rPr/>
        <w:t xml:space="preserve"> </w:t>
      </w:r>
      <w:r>
        <w:rPr/>
        <w:t>4) общероссийских средств массовой информации.</w:t>
      </w:r>
    </w:p>
    <w:p>
      <w:pPr>
        <w:pStyle w:val="Normal"/>
        <w:jc w:val="both"/>
        <w:rPr/>
      </w:pPr>
      <w:r>
        <w:rPr/>
        <w:t xml:space="preserve"> </w:t>
      </w:r>
      <w:r>
        <w:rPr/>
        <w:t>5) представлении гражданином, претендующим на замещение должности муниципального служащего недостоверных или неполных сведений о доходах, об имуществе и обязательствах имущественного характера;</w:t>
      </w:r>
    </w:p>
    <w:p>
      <w:pPr>
        <w:pStyle w:val="Normal"/>
        <w:jc w:val="both"/>
        <w:rPr/>
      </w:pPr>
      <w:r>
        <w:rPr/>
        <w:t>6) представлении лицом, замещающим (занимающим) должность муниципального служащего недостоверных или неполных сведений о доходах, расходах, об имуществе и обязательствах имущественного характера;</w:t>
      </w:r>
    </w:p>
    <w:p>
      <w:pPr>
        <w:pStyle w:val="Normal"/>
        <w:jc w:val="both"/>
        <w:rPr/>
      </w:pPr>
      <w:r>
        <w:rPr/>
        <w:t xml:space="preserve"> </w:t>
      </w:r>
      <w:r>
        <w:rPr/>
        <w:t>2) несоблюдении лицом, замещающим (занимающим) должность муниципального служащего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708"/>
        <w:jc w:val="both"/>
        <w:rPr/>
      </w:pPr>
      <w:r>
        <w:rPr/>
        <w:t>17.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pPr>
        <w:pStyle w:val="Normal"/>
        <w:ind w:firstLine="708"/>
        <w:jc w:val="both"/>
        <w:rPr/>
      </w:pPr>
      <w:r>
        <w:rPr/>
        <w:t>18.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pPr>
        <w:pStyle w:val="Normal"/>
        <w:ind w:firstLine="708"/>
        <w:jc w:val="both"/>
        <w:rPr/>
      </w:pPr>
      <w:r>
        <w:rPr/>
        <w:t>19. Проверка достоверности и полноты сведений о доходах, расходах, об имуществе и обязательствах имущественного характера лиц, замещающих (занимающих) должность муниципального служащего осуществляется комиссией по контролю за  достоверностью сведений о доходах, расходах, об имуществе и обязательствах имущественного характера, представляемых</w:t>
      </w:r>
      <w:r>
        <w:rPr>
          <w:color w:val="000000"/>
        </w:rPr>
        <w:t xml:space="preserve"> гражданами,  претендующими на замещение муниципальной  должности и лицами, замещающими (занимающими) муниципальные должности Кропачевского городского поселения.</w:t>
      </w:r>
    </w:p>
    <w:p>
      <w:pPr>
        <w:pStyle w:val="Normal"/>
        <w:ind w:firstLine="567"/>
        <w:jc w:val="both"/>
        <w:rPr/>
      </w:pPr>
      <w:r>
        <w:rPr/>
        <w:tab/>
        <w:t>20</w:t>
      </w:r>
      <w:r>
        <w:rPr>
          <w:color w:val="000000"/>
        </w:rPr>
        <w:t xml:space="preserve">. 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представления недостоверных или неполных сведений, если искажение этих сведений является несущественным, принимается соответствующее решение комиссии о применении к </w:t>
      </w:r>
      <w:r>
        <w:rPr/>
        <w:t xml:space="preserve">лицам, замещающих (занимающих) должность муниципального служащего </w:t>
      </w:r>
      <w:r>
        <w:rPr>
          <w:color w:val="000000"/>
        </w:rPr>
        <w:t xml:space="preserve">предусмотренных </w:t>
      </w:r>
      <w:r>
        <w:rPr/>
        <w:t>в соответствии с законодательством Российской Федерации.</w:t>
      </w:r>
    </w:p>
    <w:p>
      <w:pPr>
        <w:pStyle w:val="Normal"/>
        <w:ind w:firstLine="567"/>
        <w:jc w:val="both"/>
        <w:rPr/>
      </w:pPr>
      <w:r>
        <w:rPr>
          <w:color w:val="000000"/>
        </w:rPr>
        <w:t xml:space="preserve">Глава Кропачевского городского поселения принимает соответствующее решение, о применении к </w:t>
      </w:r>
      <w:r>
        <w:rPr/>
        <w:t>лицам, замещающих (занимающих) должность муниципального служащего</w:t>
      </w:r>
      <w:r>
        <w:rPr>
          <w:color w:val="000000"/>
        </w:rPr>
        <w:t xml:space="preserve"> мер ответственности, предусмотренных </w:t>
      </w:r>
      <w:r>
        <w:rPr/>
        <w:t xml:space="preserve">в соответствии с законодательством Российской Федерации. </w:t>
      </w:r>
    </w:p>
    <w:p>
      <w:pPr>
        <w:pStyle w:val="Normal"/>
        <w:ind w:firstLine="567"/>
        <w:jc w:val="both"/>
        <w:rPr/>
      </w:pPr>
      <w:r>
        <w:rPr/>
        <w:t xml:space="preserve">21. Лица, замещающие (занимающие) должность муниципального служащего обязаны соблюдать запреты и ограничения, исполнять обязанности, установленные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 государственной гражданской службе Российской Федерации", Федеральным законом "О муниципальной службе в Российской Федерации", иными федеральными законами и нормативными правовыми актами Российской Федерации (далее - запреты, ограничения и обязанности, установленные федеральными законами). </w:t>
      </w:r>
    </w:p>
    <w:p>
      <w:pPr>
        <w:pStyle w:val="Normal"/>
        <w:ind w:firstLine="708"/>
        <w:jc w:val="both"/>
        <w:rPr/>
      </w:pPr>
      <w:r>
        <w:rPr/>
        <w:t xml:space="preserve">Несоблюдение запретов, ограничений и обязанностей, установленных федеральными законами, лицами, замещающими (занимающими) муниципальные должности, влечет применение мер ответственности, указанных в статье 3-1 Закона Челябинской области 29 января 2009 года № 353- ЗО «О противодействии коррупции в </w:t>
      </w:r>
    </w:p>
    <w:p>
      <w:pPr>
        <w:pStyle w:val="Normal"/>
        <w:ind w:firstLine="708"/>
        <w:jc w:val="both"/>
        <w:rPr/>
      </w:pPr>
      <w:r>
        <w:rPr/>
        <w:t>22. К несущественным искажениям относятся:</w:t>
      </w:r>
    </w:p>
    <w:p>
      <w:pPr>
        <w:pStyle w:val="Normal"/>
        <w:jc w:val="both"/>
        <w:rPr/>
      </w:pPr>
      <w:r>
        <w:rPr/>
        <w:t>1) орфографические, стилистические, грамматические ошибки;</w:t>
      </w:r>
    </w:p>
    <w:p>
      <w:pPr>
        <w:pStyle w:val="Normal"/>
        <w:jc w:val="both"/>
        <w:rPr/>
      </w:pPr>
      <w:r>
        <w:rPr/>
        <w:t>2) опечатки;</w:t>
      </w:r>
    </w:p>
    <w:p>
      <w:pPr>
        <w:pStyle w:val="Normal"/>
        <w:jc w:val="both"/>
        <w:rPr/>
      </w:pPr>
      <w:r>
        <w:rPr/>
        <w:t>3) искажение суммы в пределах прожиточного минимума на душу населения;</w:t>
      </w:r>
    </w:p>
    <w:p>
      <w:pPr>
        <w:pStyle w:val="Normal"/>
        <w:jc w:val="both"/>
        <w:rPr/>
      </w:pPr>
      <w:r>
        <w:rPr/>
        <w:t>4) нарушение срока представления, но не более семи дней;</w:t>
      </w:r>
    </w:p>
    <w:p>
      <w:pPr>
        <w:pStyle w:val="Normal"/>
        <w:jc w:val="both"/>
        <w:rPr/>
      </w:pPr>
      <w:r>
        <w:rPr/>
        <w:t>5) иные искажения, признанные комиссией несущественными.</w:t>
      </w:r>
    </w:p>
    <w:p>
      <w:pPr>
        <w:pStyle w:val="Normal"/>
        <w:ind w:firstLine="708"/>
        <w:jc w:val="both"/>
        <w:rPr/>
      </w:pPr>
      <w:r>
        <w:rPr/>
        <w:t xml:space="preserve">23. </w:t>
      </w:r>
      <w:r>
        <w:rPr>
          <w:color w:val="000000"/>
        </w:rPr>
        <w:t xml:space="preserve">В течение трех дней комиссия уведомляет </w:t>
      </w:r>
      <w:r>
        <w:rPr/>
        <w:t xml:space="preserve">лицо, замещающие (занимающие) должность муниципального служащего </w:t>
      </w:r>
      <w:r>
        <w:rPr>
          <w:color w:val="000000"/>
        </w:rPr>
        <w:t>о дате, времени и месте рассмотрения вопроса о применении к ним мер ответственности любым доступным способом (лично, посредством почтовой, электронной, телефонной (телефонограммой, СМС, аудио сообщением).</w:t>
      </w:r>
    </w:p>
    <w:p>
      <w:pPr>
        <w:pStyle w:val="Normal"/>
        <w:spacing w:lineRule="auto" w:line="360"/>
        <w:ind w:firstLine="567"/>
        <w:jc w:val="center"/>
        <w:rPr>
          <w:b/>
          <w:b/>
        </w:rPr>
      </w:pPr>
      <w:r>
        <w:rPr>
          <w:b/>
        </w:rPr>
      </w:r>
    </w:p>
    <w:p>
      <w:pPr>
        <w:pStyle w:val="Normal"/>
        <w:spacing w:lineRule="auto" w:line="360"/>
        <w:ind w:firstLine="567"/>
        <w:jc w:val="center"/>
        <w:rPr>
          <w:b/>
          <w:b/>
        </w:rPr>
      </w:pPr>
      <w:r>
        <w:rPr>
          <w:b/>
        </w:rPr>
        <w:t>ПЕРЕЧЕНЬ</w:t>
      </w:r>
    </w:p>
    <w:p>
      <w:pPr>
        <w:pStyle w:val="Normal"/>
        <w:ind w:firstLine="567"/>
        <w:jc w:val="both"/>
        <w:rPr/>
      </w:pPr>
      <w:r>
        <w:rPr/>
        <w:t>должностей муниципальных служащих, руководителей муниципальных казенных учреждений при назначении на которые граждане и при замещении которых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pPr>
        <w:pStyle w:val="Normal"/>
        <w:spacing w:lineRule="auto" w:line="360"/>
        <w:ind w:firstLine="567"/>
        <w:jc w:val="both"/>
        <w:rPr/>
      </w:pPr>
      <w:r>
        <w:rPr/>
      </w:r>
    </w:p>
    <w:p>
      <w:pPr>
        <w:pStyle w:val="Normal"/>
        <w:spacing w:lineRule="auto" w:line="360"/>
        <w:ind w:firstLine="567"/>
        <w:jc w:val="both"/>
        <w:rPr/>
      </w:pPr>
      <w:bookmarkStart w:id="0" w:name="_GoBack"/>
      <w:r>
        <w:rPr/>
        <w:t>1. Заместитель главы администрации Кропачевского городского поселения;</w:t>
      </w:r>
      <w:bookmarkEnd w:id="0"/>
    </w:p>
    <w:p>
      <w:pPr>
        <w:pStyle w:val="Normal"/>
        <w:spacing w:lineRule="auto" w:line="360"/>
        <w:ind w:firstLine="567"/>
        <w:jc w:val="both"/>
        <w:rPr/>
      </w:pPr>
      <w:r>
        <w:rPr/>
        <w:t xml:space="preserve">2. Ведущий  специалист администрации Кропачевского городского поселения; </w:t>
      </w:r>
    </w:p>
    <w:p>
      <w:pPr>
        <w:pStyle w:val="Normal"/>
        <w:spacing w:lineRule="auto" w:line="360"/>
        <w:ind w:firstLine="567"/>
        <w:jc w:val="both"/>
        <w:rPr/>
      </w:pPr>
      <w:r>
        <w:rPr/>
        <w:t>3. Директор МКУ «Кропачевский поселковый дом культуры»;</w:t>
      </w:r>
    </w:p>
    <w:p>
      <w:pPr>
        <w:pStyle w:val="Normal"/>
        <w:spacing w:lineRule="auto" w:line="360"/>
        <w:ind w:firstLine="567"/>
        <w:jc w:val="both"/>
        <w:rPr/>
      </w:pPr>
      <w:r>
        <w:rPr/>
        <w:t xml:space="preserve">4. Начальник МКУ «Детско-юношеский спортивно-досуговый клуб».  </w:t>
      </w:r>
    </w:p>
    <w:p>
      <w:pPr>
        <w:pStyle w:val="Normal"/>
        <w:spacing w:lineRule="auto" w:line="360"/>
        <w:ind w:firstLine="567"/>
        <w:jc w:val="both"/>
        <w:rPr/>
      </w:pPr>
      <w:r>
        <w:rPr/>
      </w:r>
    </w:p>
    <w:p>
      <w:pPr>
        <w:pStyle w:val="Normal"/>
        <w:spacing w:lineRule="auto" w:line="360"/>
        <w:ind w:firstLine="567"/>
        <w:jc w:val="both"/>
        <w:rPr/>
      </w:pPr>
      <w:r>
        <w:rPr/>
      </w:r>
    </w:p>
    <w:sectPr>
      <w:type w:val="nextPage"/>
      <w:pgSz w:w="11906" w:h="16838"/>
      <w:pgMar w:left="1701" w:right="850" w:gutter="0" w:header="0" w:top="1134"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523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semiHidden/>
    <w:unhideWhenUsed/>
    <w:rsid w:val="00e84963"/>
    <w:rPr>
      <w:color w:val="0000FF"/>
      <w:u w:val="single"/>
    </w:rPr>
  </w:style>
  <w:style w:type="character" w:styleId="Style15" w:customStyle="1">
    <w:name w:val="Текст выноски Знак"/>
    <w:basedOn w:val="DefaultParagraphFont"/>
    <w:link w:val="BalloonText"/>
    <w:uiPriority w:val="99"/>
    <w:semiHidden/>
    <w:qFormat/>
    <w:rsid w:val="00c10a75"/>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ConsPlusTitle" w:customStyle="1">
    <w:name w:val="ConsPlusTitle"/>
    <w:qFormat/>
    <w:rsid w:val="00175603"/>
    <w:pPr>
      <w:widowControl w:val="false"/>
      <w:bidi w:val="0"/>
      <w:spacing w:lineRule="auto" w:line="240" w:before="0" w:after="0"/>
      <w:jc w:val="left"/>
    </w:pPr>
    <w:rPr>
      <w:rFonts w:ascii="Times New Roman" w:hAnsi="Times New Roman" w:eastAsia="Times New Roman" w:cs="Times New Roman"/>
      <w:b/>
      <w:color w:val="auto"/>
      <w:kern w:val="0"/>
      <w:sz w:val="24"/>
      <w:szCs w:val="20"/>
      <w:lang w:eastAsia="ru-RU" w:val="ru-RU" w:bidi="ar-SA"/>
    </w:rPr>
  </w:style>
  <w:style w:type="paragraph" w:styleId="ConsPlusNormal" w:customStyle="1">
    <w:name w:val="ConsPlusNormal"/>
    <w:qFormat/>
    <w:rsid w:val="00175603"/>
    <w:pPr>
      <w:widowControl w:val="false"/>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ListParagraph">
    <w:name w:val="List Paragraph"/>
    <w:basedOn w:val="Normal"/>
    <w:uiPriority w:val="34"/>
    <w:qFormat/>
    <w:rsid w:val="00cb6f21"/>
    <w:pPr>
      <w:spacing w:before="0" w:after="0"/>
      <w:ind w:left="720" w:hanging="0"/>
      <w:contextualSpacing/>
    </w:pPr>
    <w:rPr/>
  </w:style>
  <w:style w:type="paragraph" w:styleId="BalloonText">
    <w:name w:val="Balloon Text"/>
    <w:basedOn w:val="Normal"/>
    <w:link w:val="Style15"/>
    <w:uiPriority w:val="99"/>
    <w:semiHidden/>
    <w:unhideWhenUsed/>
    <w:qFormat/>
    <w:rsid w:val="00c10a75"/>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opachevo.ru/" TargetMode="External"/><Relationship Id="rId3" Type="http://schemas.openxmlformats.org/officeDocument/2006/relationships/hyperlink" Target="http://www.kropachevo.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LibreOffice/7.3.0.3$Windows_X86_64 LibreOffice_project/0f246aa12d0eee4a0f7adcefbf7c878fc2238db3</Application>
  <AppVersion>15.0000</AppVersion>
  <Pages>4</Pages>
  <Words>1978</Words>
  <Characters>14715</Characters>
  <CharactersWithSpaces>16697</CharactersWithSpaces>
  <Paragraphs>74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2022-03-21T06:45:00Z</dcterms:created>
  <dc:creator>Администрация</dc:creator>
  <dc:description/>
  <dc:language>ru-RU</dc:language>
  <cp:lastModifiedBy>Администрация</cp:lastModifiedBy>
  <cp:lastPrinted>2022-03-21T11:35:00Z</cp:lastPrinted>
  <dcterms:modified xsi:type="dcterms:W3CDTF">2022-03-21T11:53:00Z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