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numPr>
          <w:ilvl w:val="0"/>
          <w:numId w:val="0"/>
        </w:numPr>
        <w:spacing w:lineRule="auto" w:line="240" w:before="0" w:after="0"/>
        <w:jc w:val="center"/>
        <w:outlineLvl w:val="0"/>
        <w:rPr>
          <w:rFonts w:ascii="Times New Roman" w:hAnsi="Times New Roman" w:cs="Times New Roman"/>
          <w:b/>
          <w:b/>
          <w:sz w:val="28"/>
          <w:szCs w:val="28"/>
        </w:rPr>
      </w:pPr>
      <w:r>
        <w:rPr>
          <w:rFonts w:cs="Times New Roman" w:ascii="Times New Roman" w:hAnsi="Times New Roman"/>
          <w:b/>
          <w:sz w:val="28"/>
          <w:szCs w:val="28"/>
        </w:rPr>
        <w:t>АДМИНИСТРАЦИЯ</w:t>
      </w:r>
    </w:p>
    <w:p>
      <w:pPr>
        <w:pStyle w:val="Normal"/>
        <w:numPr>
          <w:ilvl w:val="0"/>
          <w:numId w:val="0"/>
        </w:numPr>
        <w:spacing w:lineRule="auto" w:line="240" w:before="0" w:after="0"/>
        <w:jc w:val="center"/>
        <w:outlineLvl w:val="0"/>
        <w:rPr>
          <w:rFonts w:ascii="Times New Roman" w:hAnsi="Times New Roman" w:cs="Times New Roman"/>
          <w:b/>
          <w:b/>
          <w:sz w:val="28"/>
          <w:szCs w:val="28"/>
        </w:rPr>
      </w:pPr>
      <w:r>
        <w:rPr>
          <w:rFonts w:cs="Times New Roman" w:ascii="Times New Roman" w:hAnsi="Times New Roman"/>
          <w:b/>
          <w:sz w:val="28"/>
          <w:szCs w:val="28"/>
        </w:rPr>
        <w:t>КРОПАЧЕВСКОГО ГОРОДСКОГО ПОСЕЛЕНИЯ</w:t>
      </w:r>
    </w:p>
    <w:p>
      <w:pPr>
        <w:pStyle w:val="Normal"/>
        <w:numPr>
          <w:ilvl w:val="0"/>
          <w:numId w:val="0"/>
        </w:numPr>
        <w:spacing w:lineRule="auto" w:line="240" w:before="0" w:after="0"/>
        <w:jc w:val="center"/>
        <w:outlineLvl w:val="0"/>
        <w:rPr>
          <w:rFonts w:ascii="Times New Roman" w:hAnsi="Times New Roman" w:cs="Times New Roman"/>
          <w:b/>
          <w:b/>
          <w:sz w:val="28"/>
          <w:szCs w:val="28"/>
        </w:rPr>
      </w:pPr>
      <w:r>
        <w:rPr>
          <w:rFonts w:cs="Times New Roman" w:ascii="Times New Roman" w:hAnsi="Times New Roman"/>
          <w:b/>
          <w:sz w:val="28"/>
          <w:szCs w:val="28"/>
        </w:rPr>
        <w:t>АШИНСКОГО МУНИЦИПАЛЬНОГО РАЙОНА</w:t>
      </w:r>
    </w:p>
    <w:p>
      <w:pPr>
        <w:pStyle w:val="Normal"/>
        <w:numPr>
          <w:ilvl w:val="0"/>
          <w:numId w:val="0"/>
        </w:numPr>
        <w:spacing w:lineRule="auto" w:line="240" w:before="0" w:after="0"/>
        <w:jc w:val="center"/>
        <w:outlineLvl w:val="0"/>
        <w:rPr>
          <w:rFonts w:ascii="Times New Roman" w:hAnsi="Times New Roman" w:cs="Times New Roman"/>
          <w:b/>
          <w:b/>
          <w:sz w:val="28"/>
          <w:szCs w:val="28"/>
        </w:rPr>
      </w:pPr>
      <w:r>
        <w:rPr>
          <w:rFonts w:cs="Times New Roman" w:ascii="Times New Roman" w:hAnsi="Times New Roman"/>
          <w:b/>
          <w:sz w:val="28"/>
          <w:szCs w:val="28"/>
        </w:rPr>
        <w:t>ЧЕЛЯБИНСКОЙ ОБЛАСТИ</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ПОСТАНОВЛЕНИЕ</w:t>
      </w:r>
    </w:p>
    <w:p>
      <w:pPr>
        <w:pStyle w:val="Normal"/>
        <w:spacing w:lineRule="auto" w:line="240" w:before="0" w:after="0"/>
        <w:jc w:val="both"/>
        <w:rPr>
          <w:rFonts w:ascii="Times New Roman" w:hAnsi="Times New Roman" w:cs="Times New Roman"/>
          <w:b/>
          <w:b/>
          <w:sz w:val="28"/>
          <w:szCs w:val="28"/>
        </w:rPr>
      </w:pPr>
      <w:r>
        <w:rPr>
          <w:rFonts w:cs="Times New Roman" w:ascii="Times New Roman" w:hAnsi="Times New Roman"/>
          <w:b/>
          <w:sz w:val="28"/>
          <w:szCs w:val="28"/>
          <w:u w:val="single"/>
        </w:rPr>
        <w:tab/>
        <w:tab/>
        <w:tab/>
        <w:tab/>
        <w:tab/>
        <w:tab/>
        <w:tab/>
        <w:tab/>
        <w:tab/>
        <w:tab/>
        <w:tab/>
        <w:tab/>
        <w:tab/>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от  17 июня  2022 года  № 61</w:t>
        <w:tab/>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jc w:val="both"/>
        <w:rPr>
          <w:rFonts w:ascii="Times New Roman" w:hAnsi="Times New Roman" w:cs="Times New Roman"/>
          <w:color w:val="000000"/>
          <w:sz w:val="28"/>
          <w:szCs w:val="28"/>
          <w:lang w:eastAsia="ru-RU"/>
        </w:rPr>
      </w:pPr>
      <w:r>
        <w:rPr>
          <w:rFonts w:cs="Times New Roman" w:ascii="Times New Roman" w:hAnsi="Times New Roman"/>
          <w:sz w:val="28"/>
          <w:szCs w:val="28"/>
          <w:lang w:eastAsia="ru-RU"/>
        </w:rPr>
        <w:t>Об утверждении Порядка выявления, пресечения самовольного строительства и принятия мер по сносу самовольных построек, о создании комиссии по вопросам выявления и пресечения самовольного строительства на территории Кропачевского городского поселения</w:t>
      </w:r>
    </w:p>
    <w:p>
      <w:pPr>
        <w:pStyle w:val="Normal"/>
        <w:spacing w:lineRule="auto" w:line="240" w:before="0" w:after="0"/>
        <w:ind w:firstLine="708"/>
        <w:jc w:val="both"/>
        <w:textAlignment w:val="baseline"/>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целях предотвращения самовольного строительства на территории Кропачевского городского поселения, принятия мер по сносу самовольно возведенных построек, на основании статьи 222 Гражданского кодекса Российской Федерации, положений Градостроительного кодекса Российской Федерации, Земельного кодекса Российской Федерации, Федерального закона от 06.10.2003 № 131-ФЗ «Об общих принципах организации местного самоуправления в Российской Федерации», Устава Кропачевского городского поселения Ашинского муниципального района Челябинской области,</w:t>
      </w:r>
    </w:p>
    <w:p>
      <w:pPr>
        <w:pStyle w:val="Normal"/>
        <w:spacing w:lineRule="auto" w:line="240" w:before="0" w:after="0"/>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ConsPlusNormal"/>
        <w:ind w:firstLine="709"/>
        <w:jc w:val="center"/>
        <w:rPr>
          <w:sz w:val="28"/>
          <w:szCs w:val="28"/>
        </w:rPr>
      </w:pPr>
      <w:r>
        <w:rPr>
          <w:sz w:val="28"/>
          <w:szCs w:val="28"/>
        </w:rPr>
        <w:t>ПОСТАНОВЛЯЮ:</w:t>
      </w:r>
    </w:p>
    <w:p>
      <w:pPr>
        <w:pStyle w:val="Normal"/>
        <w:numPr>
          <w:ilvl w:val="0"/>
          <w:numId w:val="1"/>
        </w:numPr>
        <w:spacing w:lineRule="auto" w:line="240" w:before="0" w:after="0"/>
        <w:ind w:left="276" w:hanging="36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Утвердить Порядок выявления, пресечения самовольного строительства и принятия мер по сносу самовольных построек на территории Кропачевского городского поселения (приложение № 1).</w:t>
      </w:r>
    </w:p>
    <w:p>
      <w:pPr>
        <w:pStyle w:val="Normal"/>
        <w:numPr>
          <w:ilvl w:val="0"/>
          <w:numId w:val="1"/>
        </w:numPr>
        <w:spacing w:lineRule="auto" w:line="240" w:before="0" w:after="0"/>
        <w:ind w:left="276" w:hanging="36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Утвердить </w:t>
      </w:r>
      <w:r>
        <w:fldChar w:fldCharType="begin"/>
      </w:r>
      <w:r>
        <w:rPr>
          <w:sz w:val="28"/>
          <w:szCs w:val="28"/>
          <w:rFonts w:cs="Times New Roman" w:ascii="Times New Roman" w:hAnsi="Times New Roman"/>
        </w:rPr>
        <w:instrText xml:space="preserve"> HYPERLINK "http://xn--b1aajtdrbac2a8e.xn--p1ai/postanovlenie-ot-13-dekabrya-2019-goda-131-ob-utverzhdenii-poryadka-vyyavleniya-presecheniya-samovolnogo-stroitelstva-i-prinyatiya-mer-po-snosu-samovolnyx-postroek-o-sozdanii-komissii-po-vopr/" \l "P335"</w:instrText>
      </w:r>
      <w:r>
        <w:rPr>
          <w:sz w:val="28"/>
          <w:szCs w:val="28"/>
          <w:rFonts w:cs="Times New Roman" w:ascii="Times New Roman" w:hAnsi="Times New Roman"/>
        </w:rPr>
        <w:fldChar w:fldCharType="separate"/>
      </w:r>
      <w:r>
        <w:rPr>
          <w:rFonts w:cs="Times New Roman" w:ascii="Times New Roman" w:hAnsi="Times New Roman"/>
          <w:sz w:val="28"/>
          <w:szCs w:val="28"/>
        </w:rPr>
        <w:t>Положение</w:t>
      </w:r>
      <w:r>
        <w:rPr>
          <w:sz w:val="28"/>
          <w:szCs w:val="28"/>
          <w:rFonts w:cs="Times New Roman" w:ascii="Times New Roman" w:hAnsi="Times New Roman"/>
        </w:rPr>
        <w:fldChar w:fldCharType="end"/>
      </w:r>
      <w:r>
        <w:rPr>
          <w:rFonts w:cs="Times New Roman" w:ascii="Times New Roman" w:hAnsi="Times New Roman"/>
          <w:sz w:val="28"/>
          <w:szCs w:val="28"/>
        </w:rPr>
        <w:t> </w:t>
      </w:r>
      <w:r>
        <w:rPr>
          <w:rFonts w:eastAsia="Times New Roman" w:cs="Times New Roman" w:ascii="Times New Roman" w:hAnsi="Times New Roman"/>
          <w:color w:val="000000"/>
          <w:sz w:val="28"/>
          <w:szCs w:val="28"/>
          <w:lang w:eastAsia="ru-RU"/>
        </w:rPr>
        <w:t>о комиссии по вопросам самовольного строительства на территории Кропачевского городского поселения (приложение № 2).</w:t>
      </w:r>
    </w:p>
    <w:p>
      <w:pPr>
        <w:pStyle w:val="Normal"/>
        <w:numPr>
          <w:ilvl w:val="0"/>
          <w:numId w:val="1"/>
        </w:numPr>
        <w:spacing w:lineRule="auto" w:line="240" w:before="0" w:after="0"/>
        <w:ind w:left="276" w:hanging="36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Утвердить </w:t>
      </w:r>
      <w:r>
        <w:fldChar w:fldCharType="begin"/>
      </w:r>
      <w:r>
        <w:rPr>
          <w:sz w:val="28"/>
          <w:szCs w:val="28"/>
          <w:rFonts w:cs="Times New Roman" w:ascii="Times New Roman" w:hAnsi="Times New Roman"/>
        </w:rPr>
        <w:instrText xml:space="preserve"> HYPERLINK "http://xn--b1aajtdrbac2a8e.xn--p1ai/postanovlenie-ot-13-dekabrya-2019-goda-131-ob-utverzhdenii-poryadka-vyyavleniya-presecheniya-samovolnogo-stroitelstva-i-prinyatiya-mer-po-snosu-samovolnyx-postroek-o-sozdanii-komissii-po-vopr/" \l "P388"</w:instrText>
      </w:r>
      <w:r>
        <w:rPr>
          <w:sz w:val="28"/>
          <w:szCs w:val="28"/>
          <w:rFonts w:cs="Times New Roman" w:ascii="Times New Roman" w:hAnsi="Times New Roman"/>
        </w:rPr>
        <w:fldChar w:fldCharType="separate"/>
      </w:r>
      <w:r>
        <w:rPr>
          <w:rFonts w:cs="Times New Roman" w:ascii="Times New Roman" w:hAnsi="Times New Roman"/>
          <w:sz w:val="28"/>
          <w:szCs w:val="28"/>
        </w:rPr>
        <w:t>состав</w:t>
      </w:r>
      <w:r>
        <w:rPr>
          <w:sz w:val="28"/>
          <w:szCs w:val="28"/>
          <w:rFonts w:cs="Times New Roman" w:ascii="Times New Roman" w:hAnsi="Times New Roman"/>
        </w:rPr>
        <w:fldChar w:fldCharType="end"/>
      </w:r>
      <w:r>
        <w:rPr>
          <w:rFonts w:eastAsia="Times New Roman" w:cs="Times New Roman" w:ascii="Times New Roman" w:hAnsi="Times New Roman"/>
          <w:color w:val="000000"/>
          <w:sz w:val="28"/>
          <w:szCs w:val="28"/>
          <w:lang w:eastAsia="ru-RU"/>
        </w:rPr>
        <w:t> комиссии по вопросам самовольного строительства на территории Кропачевского городского поселения (приложение № 3).</w:t>
      </w:r>
    </w:p>
    <w:p>
      <w:pPr>
        <w:pStyle w:val="Normal"/>
        <w:numPr>
          <w:ilvl w:val="0"/>
          <w:numId w:val="1"/>
        </w:numPr>
        <w:spacing w:lineRule="auto" w:line="240" w:before="0" w:after="0"/>
        <w:ind w:left="276" w:hanging="360"/>
        <w:jc w:val="both"/>
        <w:textAlignment w:val="baseline"/>
        <w:rPr>
          <w:rFonts w:ascii="Times New Roman" w:hAnsi="Times New Roman" w:eastAsia="Times New Roman" w:cs="Times New Roman"/>
          <w:sz w:val="28"/>
          <w:szCs w:val="28"/>
          <w:lang w:eastAsia="ru-RU"/>
        </w:rPr>
      </w:pPr>
      <w:r>
        <w:rPr>
          <w:rFonts w:cs="Times New Roman" w:ascii="Times New Roman" w:hAnsi="Times New Roman"/>
          <w:sz w:val="28"/>
          <w:szCs w:val="28"/>
        </w:rPr>
        <w:t xml:space="preserve">Настоящее постановление вступает в силу со дня его принятия и подлежит  официальному  опубликованию на официальном сайте Кропачевского городского поселения (www.kropachevo.ru, регистрация в качестве сетевого издания: ЭЛ № ФС77-73787 от 28.09.2018). </w:t>
      </w:r>
    </w:p>
    <w:p>
      <w:pPr>
        <w:pStyle w:val="Normal"/>
        <w:spacing w:lineRule="auto" w:line="240" w:before="0" w:after="0"/>
        <w:ind w:left="360" w:hanging="0"/>
        <w:rPr>
          <w:rFonts w:ascii="Times New Roman" w:hAnsi="Times New Roman" w:eastAsia="Droid Sans Fallback" w:cs="Times New Roman"/>
          <w:sz w:val="28"/>
          <w:szCs w:val="28"/>
        </w:rPr>
      </w:pPr>
      <w:r>
        <w:rPr>
          <w:rFonts w:eastAsia="Droid Sans Fallback" w:cs="Times New Roman" w:ascii="Times New Roman" w:hAnsi="Times New Roman"/>
          <w:sz w:val="28"/>
          <w:szCs w:val="28"/>
        </w:rPr>
      </w:r>
    </w:p>
    <w:p>
      <w:pPr>
        <w:pStyle w:val="Normal"/>
        <w:keepLines/>
        <w:numPr>
          <w:ilvl w:val="0"/>
          <w:numId w:val="0"/>
        </w:numPr>
        <w:tabs>
          <w:tab w:val="clear" w:pos="708"/>
          <w:tab w:val="left" w:pos="7020" w:leader="none"/>
        </w:tabs>
        <w:spacing w:lineRule="auto" w:line="240" w:before="0" w:after="0"/>
        <w:outlineLvl w:val="5"/>
        <w:rPr>
          <w:rFonts w:ascii="Times New Roman" w:hAnsi="Times New Roman" w:cs="Times New Roman"/>
          <w:bCs/>
          <w:color w:val="000000"/>
          <w:sz w:val="28"/>
          <w:szCs w:val="28"/>
        </w:rPr>
      </w:pPr>
      <w:r>
        <w:rPr>
          <w:rFonts w:cs="Times New Roman" w:ascii="Times New Roman" w:hAnsi="Times New Roman"/>
          <w:bCs/>
          <w:color w:val="000000"/>
          <w:sz w:val="28"/>
          <w:szCs w:val="28"/>
        </w:rPr>
      </w:r>
    </w:p>
    <w:p>
      <w:pPr>
        <w:pStyle w:val="Normal"/>
        <w:keepLines/>
        <w:numPr>
          <w:ilvl w:val="0"/>
          <w:numId w:val="0"/>
        </w:numPr>
        <w:tabs>
          <w:tab w:val="clear" w:pos="708"/>
          <w:tab w:val="left" w:pos="7020" w:leader="none"/>
        </w:tabs>
        <w:spacing w:lineRule="auto" w:line="240" w:before="0" w:after="0"/>
        <w:outlineLvl w:val="5"/>
        <w:rPr>
          <w:rFonts w:ascii="Times New Roman" w:hAnsi="Times New Roman" w:cs="Times New Roman"/>
          <w:bCs/>
          <w:color w:val="000000"/>
          <w:sz w:val="28"/>
          <w:szCs w:val="28"/>
        </w:rPr>
      </w:pPr>
      <w:r>
        <w:rPr>
          <w:rFonts w:cs="Times New Roman" w:ascii="Times New Roman" w:hAnsi="Times New Roman"/>
          <w:bCs/>
          <w:color w:val="000000"/>
          <w:sz w:val="28"/>
          <w:szCs w:val="28"/>
        </w:rPr>
      </w:r>
    </w:p>
    <w:p>
      <w:pPr>
        <w:pStyle w:val="Normal"/>
        <w:keepLines/>
        <w:numPr>
          <w:ilvl w:val="0"/>
          <w:numId w:val="0"/>
        </w:numPr>
        <w:tabs>
          <w:tab w:val="clear" w:pos="708"/>
          <w:tab w:val="left" w:pos="7020" w:leader="none"/>
        </w:tabs>
        <w:spacing w:lineRule="auto" w:line="240" w:before="0" w:after="0"/>
        <w:outlineLvl w:val="5"/>
        <w:rPr>
          <w:rFonts w:ascii="Times New Roman" w:hAnsi="Times New Roman" w:cs="Times New Roman"/>
          <w:bCs/>
          <w:color w:val="000000"/>
          <w:sz w:val="28"/>
          <w:szCs w:val="28"/>
        </w:rPr>
      </w:pPr>
      <w:r>
        <w:rPr>
          <w:rFonts w:cs="Times New Roman" w:ascii="Times New Roman" w:hAnsi="Times New Roman"/>
          <w:bCs/>
          <w:color w:val="000000"/>
          <w:sz w:val="28"/>
          <w:szCs w:val="28"/>
        </w:rPr>
      </w:r>
    </w:p>
    <w:p>
      <w:pPr>
        <w:pStyle w:val="Normal"/>
        <w:keepLines/>
        <w:numPr>
          <w:ilvl w:val="0"/>
          <w:numId w:val="0"/>
        </w:numPr>
        <w:tabs>
          <w:tab w:val="clear" w:pos="708"/>
          <w:tab w:val="left" w:pos="7020" w:leader="none"/>
        </w:tabs>
        <w:spacing w:lineRule="auto" w:line="240" w:before="0" w:after="0"/>
        <w:outlineLvl w:val="5"/>
        <w:rPr>
          <w:rFonts w:ascii="Times New Roman" w:hAnsi="Times New Roman" w:cs="Times New Roman"/>
          <w:bCs/>
          <w:color w:val="000000"/>
          <w:sz w:val="28"/>
          <w:szCs w:val="28"/>
        </w:rPr>
      </w:pPr>
      <w:r>
        <w:rPr>
          <w:rFonts w:cs="Times New Roman" w:ascii="Times New Roman" w:hAnsi="Times New Roman"/>
          <w:bCs/>
          <w:color w:val="000000"/>
          <w:sz w:val="28"/>
          <w:szCs w:val="28"/>
        </w:rPr>
      </w:r>
    </w:p>
    <w:p>
      <w:pPr>
        <w:pStyle w:val="Normal"/>
        <w:keepLines/>
        <w:numPr>
          <w:ilvl w:val="0"/>
          <w:numId w:val="0"/>
        </w:numPr>
        <w:tabs>
          <w:tab w:val="clear" w:pos="708"/>
          <w:tab w:val="left" w:pos="7020" w:leader="none"/>
        </w:tabs>
        <w:spacing w:lineRule="auto" w:line="240" w:before="0" w:after="0"/>
        <w:outlineLvl w:val="5"/>
        <w:rPr>
          <w:rFonts w:ascii="Times New Roman" w:hAnsi="Times New Roman" w:cs="Times New Roman"/>
          <w:bCs/>
          <w:color w:val="000000"/>
          <w:sz w:val="28"/>
          <w:szCs w:val="28"/>
        </w:rPr>
      </w:pPr>
      <w:r>
        <w:rPr>
          <w:rFonts w:cs="Times New Roman" w:ascii="Times New Roman" w:hAnsi="Times New Roman"/>
          <w:bCs/>
          <w:color w:val="000000"/>
          <w:sz w:val="28"/>
          <w:szCs w:val="28"/>
        </w:rPr>
        <w:t xml:space="preserve">Глава Кропачевского </w:t>
      </w:r>
    </w:p>
    <w:p>
      <w:pPr>
        <w:pStyle w:val="Normal"/>
        <w:keepLines/>
        <w:numPr>
          <w:ilvl w:val="0"/>
          <w:numId w:val="0"/>
        </w:numPr>
        <w:tabs>
          <w:tab w:val="clear" w:pos="708"/>
          <w:tab w:val="left" w:pos="7020" w:leader="none"/>
        </w:tabs>
        <w:spacing w:lineRule="auto" w:line="240" w:before="0" w:after="0"/>
        <w:outlineLvl w:val="5"/>
        <w:rPr>
          <w:rFonts w:ascii="Times New Roman" w:hAnsi="Times New Roman" w:cs="Times New Roman"/>
          <w:bCs/>
          <w:color w:val="000000"/>
          <w:sz w:val="28"/>
          <w:szCs w:val="28"/>
        </w:rPr>
      </w:pPr>
      <w:r>
        <w:rPr>
          <w:rFonts w:cs="Times New Roman" w:ascii="Times New Roman" w:hAnsi="Times New Roman"/>
          <w:bCs/>
          <w:color w:val="000000"/>
          <w:sz w:val="28"/>
          <w:szCs w:val="28"/>
        </w:rPr>
        <w:t xml:space="preserve">городского поселения                            </w:t>
        <w:tab/>
        <w:t xml:space="preserve">   У.Р. Зайнетдинов</w:t>
      </w:r>
    </w:p>
    <w:p>
      <w:pPr>
        <w:pStyle w:val="Normal"/>
        <w:keepLines/>
        <w:numPr>
          <w:ilvl w:val="0"/>
          <w:numId w:val="0"/>
        </w:numPr>
        <w:tabs>
          <w:tab w:val="clear" w:pos="708"/>
          <w:tab w:val="left" w:pos="7020" w:leader="none"/>
        </w:tabs>
        <w:spacing w:lineRule="auto" w:line="240" w:before="0" w:after="0"/>
        <w:jc w:val="right"/>
        <w:outlineLvl w:val="5"/>
        <w:rPr>
          <w:rFonts w:ascii="Times New Roman" w:hAnsi="Times New Roman" w:cs="Times New Roman"/>
          <w:bCs/>
          <w:color w:val="000000"/>
          <w:sz w:val="28"/>
          <w:szCs w:val="28"/>
        </w:rPr>
      </w:pPr>
      <w:r>
        <w:rPr>
          <w:rFonts w:eastAsia="Times New Roman" w:cs="Times New Roman" w:ascii="Times New Roman" w:hAnsi="Times New Roman"/>
          <w:bCs/>
          <w:color w:val="000000"/>
          <w:sz w:val="28"/>
          <w:szCs w:val="28"/>
          <w:lang w:eastAsia="ru-RU"/>
        </w:rPr>
        <w:t xml:space="preserve">                                                                                                                      </w:t>
      </w:r>
      <w:r>
        <w:rPr>
          <w:rFonts w:eastAsia="Times New Roman" w:cs="Times New Roman" w:ascii="Times New Roman" w:hAnsi="Times New Roman"/>
          <w:bCs/>
          <w:color w:val="000000"/>
          <w:sz w:val="28"/>
          <w:szCs w:val="28"/>
          <w:lang w:eastAsia="ru-RU"/>
        </w:rPr>
        <w:t>Приложение № 1</w:t>
      </w:r>
    </w:p>
    <w:p>
      <w:pPr>
        <w:pStyle w:val="Normal"/>
        <w:numPr>
          <w:ilvl w:val="0"/>
          <w:numId w:val="0"/>
        </w:numPr>
        <w:shd w:val="clear" w:color="auto" w:fill="FFFFFF"/>
        <w:spacing w:lineRule="auto" w:line="240" w:before="0" w:after="0"/>
        <w:jc w:val="right"/>
        <w:outlineLvl w:val="3"/>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к постановлению администрации</w:t>
      </w:r>
    </w:p>
    <w:p>
      <w:pPr>
        <w:pStyle w:val="Normal"/>
        <w:numPr>
          <w:ilvl w:val="0"/>
          <w:numId w:val="0"/>
        </w:numPr>
        <w:shd w:val="clear" w:color="auto" w:fill="FFFFFF"/>
        <w:spacing w:lineRule="auto" w:line="240" w:before="0" w:after="0"/>
        <w:jc w:val="right"/>
        <w:outlineLvl w:val="3"/>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Кропачевского городского поселения</w:t>
      </w:r>
    </w:p>
    <w:p>
      <w:pPr>
        <w:pStyle w:val="Normal"/>
        <w:numPr>
          <w:ilvl w:val="0"/>
          <w:numId w:val="0"/>
        </w:numPr>
        <w:shd w:val="clear" w:color="auto" w:fill="FFFFFF"/>
        <w:spacing w:lineRule="auto" w:line="240" w:before="0" w:after="0"/>
        <w:jc w:val="right"/>
        <w:outlineLvl w:val="3"/>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Ашинского муниципального района</w:t>
      </w:r>
    </w:p>
    <w:p>
      <w:pPr>
        <w:pStyle w:val="Normal"/>
        <w:numPr>
          <w:ilvl w:val="0"/>
          <w:numId w:val="0"/>
        </w:numPr>
        <w:shd w:val="clear" w:color="auto" w:fill="FFFFFF"/>
        <w:spacing w:lineRule="auto" w:line="240" w:before="0" w:after="0"/>
        <w:jc w:val="right"/>
        <w:outlineLvl w:val="3"/>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Челябинской области</w:t>
      </w:r>
    </w:p>
    <w:p>
      <w:pPr>
        <w:pStyle w:val="Normal"/>
        <w:numPr>
          <w:ilvl w:val="0"/>
          <w:numId w:val="0"/>
        </w:numPr>
        <w:shd w:val="clear" w:color="auto" w:fill="FFFFFF"/>
        <w:spacing w:lineRule="auto" w:line="240" w:before="0" w:after="0"/>
        <w:jc w:val="right"/>
        <w:outlineLvl w:val="3"/>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 xml:space="preserve">                         </w:t>
      </w:r>
      <w:r>
        <w:rPr>
          <w:rFonts w:eastAsia="Times New Roman" w:cs="Times New Roman" w:ascii="Times New Roman" w:hAnsi="Times New Roman"/>
          <w:bCs/>
          <w:color w:val="000000"/>
          <w:sz w:val="28"/>
          <w:szCs w:val="28"/>
          <w:lang w:eastAsia="ru-RU"/>
        </w:rPr>
        <w:t>от  17 июня  2022г. № 61</w:t>
      </w:r>
    </w:p>
    <w:p>
      <w:pPr>
        <w:pStyle w:val="Normal"/>
        <w:spacing w:lineRule="auto" w:line="240" w:before="0" w:after="0"/>
        <w:jc w:val="right"/>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center"/>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Порядок выявления, пресечения самовольного строительства</w:t>
      </w:r>
    </w:p>
    <w:p>
      <w:pPr>
        <w:pStyle w:val="Normal"/>
        <w:spacing w:lineRule="auto" w:line="240" w:before="0" w:after="0"/>
        <w:jc w:val="center"/>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 принятия мер по сносу самовольных построек</w:t>
      </w:r>
    </w:p>
    <w:p>
      <w:pPr>
        <w:pStyle w:val="Normal"/>
        <w:spacing w:lineRule="auto" w:line="240" w:before="0" w:after="0"/>
        <w:jc w:val="center"/>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 территории Кропачевского городского поселения</w:t>
      </w:r>
    </w:p>
    <w:p>
      <w:pPr>
        <w:pStyle w:val="Normal"/>
        <w:spacing w:lineRule="auto" w:line="240" w:before="0" w:after="0"/>
        <w:jc w:val="center"/>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center"/>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Общие положения</w:t>
      </w:r>
    </w:p>
    <w:p>
      <w:pPr>
        <w:pStyle w:val="Normal"/>
        <w:spacing w:lineRule="auto" w:line="240" w:before="0" w:after="0"/>
        <w:jc w:val="center"/>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1.1. Настоящий Порядок выявления, пресечения самовольного строительства и принятия мер по сносу самовольных построек на территории Кропачевского городского поселения (далее – Порядок) регламентирует процедуры выявления, пресечения самовольного строительства и принятия мер по сносу самовольных построек на территории Кропачевского городского поселения.</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Порядок выявления самовольного строительства</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 Выявление объектов самовольного строительства на территории Кропачевского городского поселения осуществляет</w:t>
      </w:r>
      <w:bookmarkStart w:id="0" w:name="_GoBack"/>
      <w:bookmarkEnd w:id="0"/>
      <w:r>
        <w:rPr>
          <w:rFonts w:eastAsia="Times New Roman" w:cs="Times New Roman" w:ascii="Times New Roman" w:hAnsi="Times New Roman"/>
          <w:sz w:val="28"/>
          <w:szCs w:val="28"/>
          <w:lang w:eastAsia="ru-RU"/>
        </w:rPr>
        <w:t>ся путем:</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объездов (обходов) территории Кропачевского городского поселения комиссией по вопросам самовольного строительства (далее — Комиссия);</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получения уведомлений о выявлении самовольной постройки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2.2. Комиссия осуществляет объезды (обходы) территории Кропачевского городского поселения не реже 1 раза в квартал в соответствии с утвержденными планами-графиками.</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Планы-графики объездов (обходов) территории поселения составляются таким образом, чтобы в течение квартала объездами (обходами) была охвачена вся территория поселения.</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Планы-графики объездов (обходов) территории поселения утверждаются не позднее, чем за 30 (тридцать) дней до начала следующего квартала.</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2.3. В процессе объезда (обхода) комиссия осуществляет внешний осмотр и фото- или видеосъемку зданий, сооружений или других строений, возведенных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проверке уведомления о</w:t>
      </w: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выявлении самовольной постройки комиссия осуществляет внешний осмотр и фото- или видеосъемку земельных участков, расположенных на них объектов, действий третьих лиц по строительству, реконструкции или использованию таких объектов, указанных в уведомлении.</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2.4. После завершения обхода (объезда) или проверки уведомления о выявлении самовольной постройки комиссия в течение 15 (пятнадцати) рабочих дней со дня проведения указанных мероприятий осуществляет в отношении каждого осмотренного комиссией земельного участка и находящегося на нем объекта сбор следующих документов и сведений:</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 о правообладателе земельного участка и целях предоставления земельного участка;</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 о необходимости получения разрешения на строительство для производимых на земельном участке работ;</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о наличии разрешения на строительство (реконструкцию) объекта и акта ввода объекта в эксплуатацию, в случае если такое разрешение или акт требуются;</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 о правообладателе (застройщике) объекта;</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 о расположении объекта относительно зон с особыми условиями использования территории или территории общего пользования либо полосы отвода инженерных сетей федерального, регионального или местного значения;</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е) о соответствии объекта виду разрешенного использования земельного участка, иным градостроительным нормам и правилам.</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случае отсутствия в администрации Кропачевского городского поселения соответствующих документов и сведений, комиссия запрашивает такие документы и сведения в соответствующих органах государственной власти.</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2.5. По результатам обхода (объезда) или проверки уведомления о выявлении самовольного строительства комиссией в течение 3 (трех) рабочих дней со дня истечения срока, указанного в пункте 2.4 настоящего Порядка, составляется протокол с указанием всех проверенных в ходе осуществления указанных мероприятий объектов по форме, согласно приложению</w:t>
      </w: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1 к настоящему Порядку. Протокол утверждается председателем комиссии, и подписывается членами комиссии.</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 протоколу приобщаются материалы фото- или видеосъемки осмотра объекта и документы, полученные в соответствии с пунктом 2.4 настоящего Порядка.</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случае если в процессе обхода (объезда) комиссией не выявлено зданий, сооружений или других строений, возведенных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 в протоколе указывается, что объектов самовольного строительства не выявлено.</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2.6. В случае если комиссией в процессе проведения мероприятий, указанных в настоящем разделе Порядка, выявлены объекты самовольного строительства, комиссия составляет акт осмотра объекта по форме согласно приложению 2 к настоящему Порядку. В акте осмотра объекта указываются сведения, указанные в пункте 2.4 настоящего Порядка, а также фиксируется факт производства строительных работ на момент осмотра с указанием вида таких работ. При отсутствии производства строительных работ на момент осмотра фиксируется текущее состояние осмотренного объекта и изменения объемов строительных работ, выполненных с момента предыдущего осмотра (если ранее на данном объекте уже проводился осмотр). Акт осмотра объекта утверждается председателем комиссии и подписывается членами комиссии.</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 акту осмотра объекта приобщаются следующие документы, полученные комиссией в соответствии с пунктом 2.4 настоящего Порядка:</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 выписки из Единого государственного реестра недвижимости о зарегистрированных правах на объект, обладающий признаками самовольной постройки, и земельный участок, на котором он расположен, по состоянию на день составления акта. При отсутствии сведений в Едином государственном реестре недвижимости к акту должно быть приложено соответствующее уведомление об отсутствии сведений о зарегистрированных правах и документы, подтверждающие сведения о владельце (застройщике) объекта самовольного строительства и земельного участка, на котором такой объект расположен (в случае если владельца (застройщика) объекта самовольного строительства удалось установить). Такие сведения должны содержать: в отношении юридических лиц — наименование и местонахождение, индивидуальный номер налогоплательщика, основной государственный регистрационный номер; в отношении физических лиц — фамилию, имя, отчество и адрес места жительства лица;</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 копии правоустанавливающих документов на земельный участок (при наличии);</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копии правоустанавливающих документов на объект (при наличии);</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 описание объекта самовольного строительства, материалы фото- или видеосъемки, отражающие внешние характеристики и вид объекта самовольного строительства;</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 документы, подтверждающие расположение объекта в зоне с особыми условиями использования территорий или на территориях общего пользования либо в полосах отвода инженерных сетей федерального, регионального или местного значения (в случае расположения объекта на указанной территории);</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е) схема размещения объекта самовольного строительства на земельном участке с указанием параметров объекта.</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2.7. В течение 2 (двух) рабочих дней со дня истечения срока, указанного в пункте 2.5 настоящего Порядка, комиссия направляет информационное письмо с приложением акта осмотра объекта, указанного в пункте 2.6 настоящего Порядка, в следующие органы и организации:</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Управление Федеральной службы государственной регистрации, кадастра и картографии по Ашинскому муниципальному району;</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Инспекцию Федеральной налоговой службы ИФНС №18;</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Комитет по управлению имуществом администрации Ашинского муниципального района;</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ресурсоснабжающие организации;</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органы технической инвентаризации.</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Информационное письмо должно содержать фамилию, имя, отчество, адрес места жительства, дату и место рождения физического лица; место нахождения выявленного объекта самовольного строительства либо самовольно занятого земельного участка; сведения о соответствии выявленного объекта самовольного строительства разрешенному виду использования земельного участка.</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2.8. Администрация Кропачевского городского поселения включает сведения об объекте в Реестр объектов самовольного строительства (далее Реестр).</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Реестр ведется администрацией Кропачевского городского поселения в отношении объектов, расположенных на территории поселения, в электронном виде и размещается </w:t>
      </w:r>
      <w:r>
        <w:rPr>
          <w:rFonts w:cs="Times New Roman" w:ascii="Times New Roman" w:hAnsi="Times New Roman"/>
          <w:sz w:val="28"/>
          <w:szCs w:val="28"/>
        </w:rPr>
        <w:t>на официальном сайте Кропачевского городского поселения (www.kropachevo.ru, регистрация в качестве сетевого издания: ЭЛ № ФС77-73787 от 28.09.2018)</w:t>
      </w:r>
      <w:r>
        <w:rPr>
          <w:rFonts w:eastAsia="Times New Roman" w:cs="Times New Roman" w:ascii="Times New Roman" w:hAnsi="Times New Roman"/>
          <w:sz w:val="28"/>
          <w:szCs w:val="28"/>
          <w:lang w:eastAsia="ru-RU"/>
        </w:rPr>
        <w:t>, по форме согласно приложению 3 к настоящему Порядку.</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2.9. Администрация Кропачевского городского поселения в случае, если самовольная постройка расположена на территории поселения, в срок, не превышающий 20 (двадцати) рабочих дней со дня выявления объекта самовольного строительства по результатам объездов (обходов) или получения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совершает одно из следующих действий:</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принимает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икоторый расположен в границах территории общего пользования;</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принимает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обращается в суд с иском о сносе самовольной постройки или ее приведении в соответствие с установленными требованиями;</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от которых поступило уведомление о выявлении самовольной постройки.</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2.10.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b/>
          <w:bCs/>
          <w:sz w:val="28"/>
          <w:szCs w:val="28"/>
          <w:lang w:eastAsia="ru-RU"/>
        </w:rPr>
        <w:t>3. Порядок организации работы, направленной на снос самовольных построек или приведения их в соответствие с установленными требованиями</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3.1. Администрация Кропачевского городского поселения в течение 7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обязана направить копию соответствующего решения лицу, осуществившему самовольную постройку, а при отсутствии у администрации Кропачевского городского поселения сведений о таком лице правообладателю земельного участка, на котором создана или возведена самовольная постройка.</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3.2. В случае, если лица, указанные в пункте 3.1 настоящего Порядка, не были выявлены, администрация Кропачевского городского поселения в течение 7 (семи) рабочих дней со дня принятия решения о сносе самовольной постройки или ее приведении в соответствие с установленными требованиями, обязана:</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обеспечить опубликование в порядке, установленном Уставом Кропачевского городского поселения Ашинского муниципального района Челябинской области, сообщения о планируемых сносе самовольной постройки или ее приведении в соответствие с установленными требованиями;</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2) обеспечить размещение </w:t>
      </w:r>
      <w:r>
        <w:rPr>
          <w:rFonts w:cs="Times New Roman" w:ascii="Times New Roman" w:hAnsi="Times New Roman"/>
          <w:sz w:val="28"/>
          <w:szCs w:val="28"/>
        </w:rPr>
        <w:t xml:space="preserve">на официальном сайте Кропачевского городского поселения (www.kropachevo.ru, регистрация в качестве сетевого издания: ЭЛ № ФС77-73787 от 28.09.2018) </w:t>
      </w:r>
      <w:r>
        <w:rPr>
          <w:rFonts w:eastAsia="Times New Roman" w:cs="Times New Roman" w:ascii="Times New Roman" w:hAnsi="Times New Roman"/>
          <w:sz w:val="28"/>
          <w:szCs w:val="28"/>
          <w:lang w:eastAsia="ru-RU"/>
        </w:rPr>
        <w:t>сообщения о планируемых сносе самовольной постройки или ее приведении в соответствие с установленными требованиями;</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3.3.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w:t>
      </w: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не менее чем 3 (три) месяца и более чем 12 (двенадцать) месяцев.</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3.4.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администрация Кропачевского городского поселения заключила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3.5. В случае, если в установленный срок лицами, указанными в пункте 3.3 настоящего Порядка, не выполнены обязанности, предусмотренные пунктом 3.8</w:t>
      </w: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настоящего Порядка,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3.6. В случае, если принято решение о сносе самовольной постройки или ее приведении в соответствие с установленными требованиями, лица, указанные в пункте 3.3</w:t>
      </w: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настоящего Порядка, а в случаях, предусмотренных пунктами 3.4 и 3.10 настоящего Порядка, соответственно новый правообладатель земельного участка, администрация Кропачевского городского поселения по своему выбору осуществляют снос самовольной постройки или ее приведение в соответствие с установленными требованиями.</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3.7. Снос самовольной постройки осуществляется в соответствии со статьями 55.30 и 55.31 Градостроительного кодекса РФ.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w:t>
      </w: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Градостроительного кодекса РФ.</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3.8. Лица, указанные в пункте 3.3 настоящего Порядка, обязаны:</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осуществить снос самовольной постройки либо представить в администрацию Кропачевского городского поселения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пунктом 2.1 настоящего Порядка, такие лица представили в администрацию Кропачевского городского поселения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3.9. В случае, если указанными в пункте 3.3 настоящего Порядка лицами в установленные сроки не выполнены обязанности, предусмотренные пунктом 3.8.</w:t>
      </w: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настоящего Порядка, администрация Кропачевского городского поселения выполняет одно из следующих действий:</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направляет в течение 7 (семи) рабочих дней со дня истечения срока, предусмотренного пунктом 3.8 настоящего Порядка для выполнения соответствующей обязанности, уведомление об этом в исполнительный орган государственной власти, уполномоченный на предоставление земельных участков, находящихся в муниципальной собственности, при условии, что самовольная постройка создана или возведена на земельном участке, находящемся в муниципальной собственности;</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обращается в течение 6 (шести) месяцев со дня истечения срока, предусмотренного пунктом 3.8</w:t>
      </w: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настоящего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пунктом 3.10 подпункта 3;</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обращается в течение 6 (шести) месяцев со дня истечения срока, предусмотренного пунктом 3.8</w:t>
      </w: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настоящего Порядка для выполнения соответствующей обязанности, в суд с требованием об изъятии земельного участка и о его передаче в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пунктом 3.10 подпункта 3</w:t>
      </w: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настоящего Порядка.</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3.10. Снос самовольной постройки или ее приведение в соответствие с установленными требованиями осуществляется администрацией Кропачевского городского поселения в следующих случаях:</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 в течение 2 (двух) месяцев со дня размещения </w:t>
      </w:r>
      <w:r>
        <w:rPr>
          <w:rFonts w:cs="Times New Roman" w:ascii="Times New Roman" w:hAnsi="Times New Roman"/>
          <w:sz w:val="28"/>
          <w:szCs w:val="28"/>
        </w:rPr>
        <w:t>на официальном сайте Кропачевского городского поселения (www.kropachevo.ru, регистрация в качестве сетевого издания: ЭЛ № ФС77-73787 от 28.09.2018)</w:t>
      </w:r>
      <w:r>
        <w:rPr>
          <w:rFonts w:eastAsia="Times New Roman" w:cs="Times New Roman" w:ascii="Times New Roman" w:hAnsi="Times New Roman"/>
          <w:sz w:val="28"/>
          <w:szCs w:val="28"/>
          <w:lang w:eastAsia="ru-RU"/>
        </w:rPr>
        <w:t xml:space="preserve"> сообщения о планируемых сносе самовольной постройки или ее приведении в соответствие с установленными требованиями лица, указанные в пункте 3.3.</w:t>
      </w: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настоящего Порядка, не были выявлены;</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в течение 6 (шести) месяцев со дня истечения срока, установленного решением суда или администрацией Кропачевского городского поселения о сносе самовольной постройки либо решением суда или администрацией Кропачевского городского поселения о сносе самовольной постройки или ее приведении в соответствие с установленными требованиями, лица, указанные в пункте 3.3.</w:t>
      </w: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настоящего Порядка, не выполнили соответствующие обязанности, предусмотренные пунктом 3.8.</w:t>
      </w: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настоящего Порядка,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в срок, установленный решением суда или администрацией Кропачевского городского поселения о сносе самовольной постройки, либо решением суда или администрацией Кропачевского городского поселения о сносе самовольной постройки или ее приведении в соответствие с установленными требованиями, лицами, указанными в пункте 3.3</w:t>
      </w: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настоящего Порядка, не выполнены соответствующие обязанности, предусмотренные пунктом 3.8, при условии, что самовольная постройка создана или возведена на неделимом земельномучастке, на котором также расположены объекты капитального строительства, не являющиеся самовольными постройками.</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3.11. В течение двух месяцев со дня истечения сроков, указанных соответственно в подпунктах 1 — 3 пункта 3.10</w:t>
      </w: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настоящего Порядка, администрация Кропачевского городского поселения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сноса, приведения в соответствие с установленными требованиями.</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3.12. В случаях, предусмотренных подпунктами 2 и 3 пункта 3.10</w:t>
      </w: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 xml:space="preserve">настоящего Порядка, администрация Кропачевского городского поселения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пункте 3.3 </w:t>
      </w: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настоящего Порядка,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pPr>
        <w:pStyle w:val="Normal"/>
        <w:numPr>
          <w:ilvl w:val="0"/>
          <w:numId w:val="0"/>
        </w:numPr>
        <w:shd w:val="clear" w:color="auto" w:fill="FFFFFF"/>
        <w:spacing w:lineRule="auto" w:line="240" w:before="0" w:after="0"/>
        <w:jc w:val="right"/>
        <w:outlineLvl w:val="3"/>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r>
    </w:p>
    <w:p>
      <w:pPr>
        <w:pStyle w:val="Normal"/>
        <w:numPr>
          <w:ilvl w:val="0"/>
          <w:numId w:val="0"/>
        </w:numPr>
        <w:shd w:val="clear" w:color="auto" w:fill="FFFFFF"/>
        <w:spacing w:lineRule="auto" w:line="240" w:before="0" w:after="0"/>
        <w:jc w:val="right"/>
        <w:outlineLvl w:val="3"/>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r>
    </w:p>
    <w:p>
      <w:pPr>
        <w:pStyle w:val="Normal"/>
        <w:numPr>
          <w:ilvl w:val="0"/>
          <w:numId w:val="0"/>
        </w:numPr>
        <w:shd w:val="clear" w:color="auto" w:fill="FFFFFF"/>
        <w:spacing w:lineRule="auto" w:line="240" w:before="0" w:after="0"/>
        <w:jc w:val="right"/>
        <w:outlineLvl w:val="3"/>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r>
    </w:p>
    <w:p>
      <w:pPr>
        <w:pStyle w:val="Normal"/>
        <w:numPr>
          <w:ilvl w:val="0"/>
          <w:numId w:val="0"/>
        </w:numPr>
        <w:shd w:val="clear" w:color="auto" w:fill="FFFFFF"/>
        <w:spacing w:lineRule="auto" w:line="240" w:before="0" w:after="0"/>
        <w:jc w:val="right"/>
        <w:outlineLvl w:val="3"/>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r>
    </w:p>
    <w:p>
      <w:pPr>
        <w:pStyle w:val="Normal"/>
        <w:numPr>
          <w:ilvl w:val="0"/>
          <w:numId w:val="0"/>
        </w:numPr>
        <w:shd w:val="clear" w:color="auto" w:fill="FFFFFF"/>
        <w:spacing w:lineRule="auto" w:line="240" w:before="0" w:after="0"/>
        <w:jc w:val="right"/>
        <w:outlineLvl w:val="3"/>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r>
    </w:p>
    <w:p>
      <w:pPr>
        <w:pStyle w:val="Normal"/>
        <w:numPr>
          <w:ilvl w:val="0"/>
          <w:numId w:val="0"/>
        </w:numPr>
        <w:shd w:val="clear" w:color="auto" w:fill="FFFFFF"/>
        <w:spacing w:lineRule="auto" w:line="240" w:before="0" w:after="0"/>
        <w:jc w:val="right"/>
        <w:outlineLvl w:val="3"/>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r>
    </w:p>
    <w:p>
      <w:pPr>
        <w:pStyle w:val="Normal"/>
        <w:numPr>
          <w:ilvl w:val="0"/>
          <w:numId w:val="0"/>
        </w:numPr>
        <w:shd w:val="clear" w:color="auto" w:fill="FFFFFF"/>
        <w:spacing w:lineRule="auto" w:line="240" w:before="0" w:after="0"/>
        <w:jc w:val="right"/>
        <w:outlineLvl w:val="3"/>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r>
    </w:p>
    <w:p>
      <w:pPr>
        <w:pStyle w:val="Normal"/>
        <w:numPr>
          <w:ilvl w:val="0"/>
          <w:numId w:val="0"/>
        </w:numPr>
        <w:shd w:val="clear" w:color="auto" w:fill="FFFFFF"/>
        <w:spacing w:lineRule="auto" w:line="240" w:before="0" w:after="0"/>
        <w:jc w:val="right"/>
        <w:outlineLvl w:val="3"/>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r>
    </w:p>
    <w:p>
      <w:pPr>
        <w:pStyle w:val="Normal"/>
        <w:numPr>
          <w:ilvl w:val="0"/>
          <w:numId w:val="0"/>
        </w:numPr>
        <w:shd w:val="clear" w:color="auto" w:fill="FFFFFF"/>
        <w:spacing w:lineRule="auto" w:line="240" w:before="0" w:after="0"/>
        <w:jc w:val="right"/>
        <w:outlineLvl w:val="3"/>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r>
    </w:p>
    <w:p>
      <w:pPr>
        <w:pStyle w:val="Normal"/>
        <w:numPr>
          <w:ilvl w:val="0"/>
          <w:numId w:val="0"/>
        </w:numPr>
        <w:shd w:val="clear" w:color="auto" w:fill="FFFFFF"/>
        <w:spacing w:lineRule="auto" w:line="240" w:before="0" w:after="0"/>
        <w:jc w:val="right"/>
        <w:outlineLvl w:val="3"/>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r>
    </w:p>
    <w:p>
      <w:pPr>
        <w:pStyle w:val="Normal"/>
        <w:numPr>
          <w:ilvl w:val="0"/>
          <w:numId w:val="0"/>
        </w:numPr>
        <w:shd w:val="clear" w:color="auto" w:fill="FFFFFF"/>
        <w:spacing w:lineRule="auto" w:line="240" w:before="0" w:after="0"/>
        <w:jc w:val="right"/>
        <w:outlineLvl w:val="3"/>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r>
    </w:p>
    <w:p>
      <w:pPr>
        <w:pStyle w:val="Normal"/>
        <w:numPr>
          <w:ilvl w:val="0"/>
          <w:numId w:val="0"/>
        </w:numPr>
        <w:shd w:val="clear" w:color="auto" w:fill="FFFFFF"/>
        <w:spacing w:lineRule="auto" w:line="240" w:before="0" w:after="0"/>
        <w:jc w:val="right"/>
        <w:outlineLvl w:val="3"/>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r>
    </w:p>
    <w:p>
      <w:pPr>
        <w:pStyle w:val="Normal"/>
        <w:numPr>
          <w:ilvl w:val="0"/>
          <w:numId w:val="0"/>
        </w:numPr>
        <w:shd w:val="clear" w:color="auto" w:fill="FFFFFF"/>
        <w:spacing w:lineRule="auto" w:line="240" w:before="0" w:after="0"/>
        <w:jc w:val="right"/>
        <w:outlineLvl w:val="3"/>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r>
    </w:p>
    <w:p>
      <w:pPr>
        <w:pStyle w:val="Normal"/>
        <w:numPr>
          <w:ilvl w:val="0"/>
          <w:numId w:val="0"/>
        </w:numPr>
        <w:shd w:val="clear" w:color="auto" w:fill="FFFFFF"/>
        <w:spacing w:lineRule="auto" w:line="240" w:before="0" w:after="0"/>
        <w:jc w:val="right"/>
        <w:outlineLvl w:val="3"/>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r>
    </w:p>
    <w:p>
      <w:pPr>
        <w:pStyle w:val="Normal"/>
        <w:numPr>
          <w:ilvl w:val="0"/>
          <w:numId w:val="0"/>
        </w:numPr>
        <w:shd w:val="clear" w:color="auto" w:fill="FFFFFF"/>
        <w:spacing w:lineRule="auto" w:line="240" w:before="0" w:after="0"/>
        <w:jc w:val="right"/>
        <w:outlineLvl w:val="3"/>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r>
    </w:p>
    <w:p>
      <w:pPr>
        <w:pStyle w:val="Normal"/>
        <w:numPr>
          <w:ilvl w:val="0"/>
          <w:numId w:val="0"/>
        </w:numPr>
        <w:shd w:val="clear" w:color="auto" w:fill="FFFFFF"/>
        <w:spacing w:lineRule="auto" w:line="240" w:before="0" w:after="0"/>
        <w:jc w:val="right"/>
        <w:outlineLvl w:val="3"/>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r>
    </w:p>
    <w:p>
      <w:pPr>
        <w:pStyle w:val="Normal"/>
        <w:numPr>
          <w:ilvl w:val="0"/>
          <w:numId w:val="0"/>
        </w:numPr>
        <w:shd w:val="clear" w:color="auto" w:fill="FFFFFF"/>
        <w:spacing w:lineRule="auto" w:line="240" w:before="0" w:after="0"/>
        <w:jc w:val="right"/>
        <w:outlineLvl w:val="3"/>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r>
    </w:p>
    <w:p>
      <w:pPr>
        <w:pStyle w:val="Normal"/>
        <w:numPr>
          <w:ilvl w:val="0"/>
          <w:numId w:val="0"/>
        </w:numPr>
        <w:shd w:val="clear" w:color="auto" w:fill="FFFFFF"/>
        <w:spacing w:lineRule="auto" w:line="240" w:before="0" w:after="0"/>
        <w:jc w:val="right"/>
        <w:outlineLvl w:val="3"/>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r>
    </w:p>
    <w:p>
      <w:pPr>
        <w:pStyle w:val="Normal"/>
        <w:numPr>
          <w:ilvl w:val="0"/>
          <w:numId w:val="0"/>
        </w:numPr>
        <w:shd w:val="clear" w:color="auto" w:fill="FFFFFF"/>
        <w:spacing w:lineRule="auto" w:line="240" w:before="0" w:after="0"/>
        <w:jc w:val="right"/>
        <w:outlineLvl w:val="3"/>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r>
    </w:p>
    <w:p>
      <w:pPr>
        <w:pStyle w:val="Normal"/>
        <w:numPr>
          <w:ilvl w:val="0"/>
          <w:numId w:val="0"/>
        </w:numPr>
        <w:shd w:val="clear" w:color="auto" w:fill="FFFFFF"/>
        <w:spacing w:lineRule="auto" w:line="240" w:before="0" w:after="0"/>
        <w:jc w:val="right"/>
        <w:outlineLvl w:val="3"/>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r>
    </w:p>
    <w:p>
      <w:pPr>
        <w:pStyle w:val="Normal"/>
        <w:numPr>
          <w:ilvl w:val="0"/>
          <w:numId w:val="0"/>
        </w:numPr>
        <w:shd w:val="clear" w:color="auto" w:fill="FFFFFF"/>
        <w:spacing w:lineRule="auto" w:line="240" w:before="0" w:after="0"/>
        <w:jc w:val="right"/>
        <w:outlineLvl w:val="3"/>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r>
    </w:p>
    <w:p>
      <w:pPr>
        <w:pStyle w:val="Normal"/>
        <w:numPr>
          <w:ilvl w:val="0"/>
          <w:numId w:val="0"/>
        </w:numPr>
        <w:shd w:val="clear" w:color="auto" w:fill="FFFFFF"/>
        <w:spacing w:lineRule="auto" w:line="240" w:before="0" w:after="0"/>
        <w:outlineLvl w:val="3"/>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r>
    </w:p>
    <w:p>
      <w:pPr>
        <w:pStyle w:val="Normal"/>
        <w:numPr>
          <w:ilvl w:val="0"/>
          <w:numId w:val="0"/>
        </w:numPr>
        <w:shd w:val="clear" w:color="auto" w:fill="FFFFFF"/>
        <w:spacing w:lineRule="auto" w:line="240" w:before="0" w:after="0"/>
        <w:outlineLvl w:val="3"/>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r>
    </w:p>
    <w:p>
      <w:pPr>
        <w:pStyle w:val="Normal"/>
        <w:numPr>
          <w:ilvl w:val="0"/>
          <w:numId w:val="0"/>
        </w:numPr>
        <w:shd w:val="clear" w:color="auto" w:fill="FFFFFF"/>
        <w:spacing w:lineRule="auto" w:line="240" w:before="0" w:after="0"/>
        <w:jc w:val="right"/>
        <w:outlineLvl w:val="3"/>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Приложение № 2</w:t>
      </w:r>
    </w:p>
    <w:p>
      <w:pPr>
        <w:pStyle w:val="Normal"/>
        <w:numPr>
          <w:ilvl w:val="0"/>
          <w:numId w:val="0"/>
        </w:numPr>
        <w:shd w:val="clear" w:color="auto" w:fill="FFFFFF"/>
        <w:spacing w:lineRule="auto" w:line="240" w:before="0" w:after="0"/>
        <w:jc w:val="right"/>
        <w:outlineLvl w:val="3"/>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к постановлению администрации</w:t>
      </w:r>
    </w:p>
    <w:p>
      <w:pPr>
        <w:pStyle w:val="Normal"/>
        <w:numPr>
          <w:ilvl w:val="0"/>
          <w:numId w:val="0"/>
        </w:numPr>
        <w:shd w:val="clear" w:color="auto" w:fill="FFFFFF"/>
        <w:spacing w:lineRule="auto" w:line="240" w:before="0" w:after="0"/>
        <w:jc w:val="right"/>
        <w:outlineLvl w:val="3"/>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Кропачевского городского поселения</w:t>
      </w:r>
    </w:p>
    <w:p>
      <w:pPr>
        <w:pStyle w:val="Normal"/>
        <w:numPr>
          <w:ilvl w:val="0"/>
          <w:numId w:val="0"/>
        </w:numPr>
        <w:shd w:val="clear" w:color="auto" w:fill="FFFFFF"/>
        <w:spacing w:lineRule="auto" w:line="240" w:before="0" w:after="0"/>
        <w:jc w:val="right"/>
        <w:outlineLvl w:val="3"/>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Ашинского муниципального района</w:t>
      </w:r>
    </w:p>
    <w:p>
      <w:pPr>
        <w:pStyle w:val="Normal"/>
        <w:numPr>
          <w:ilvl w:val="0"/>
          <w:numId w:val="0"/>
        </w:numPr>
        <w:shd w:val="clear" w:color="auto" w:fill="FFFFFF"/>
        <w:spacing w:lineRule="auto" w:line="240" w:before="0" w:after="0"/>
        <w:jc w:val="right"/>
        <w:outlineLvl w:val="3"/>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Челябинской области</w:t>
      </w:r>
    </w:p>
    <w:p>
      <w:pPr>
        <w:pStyle w:val="Normal"/>
        <w:numPr>
          <w:ilvl w:val="0"/>
          <w:numId w:val="0"/>
        </w:numPr>
        <w:shd w:val="clear" w:color="auto" w:fill="FFFFFF"/>
        <w:spacing w:lineRule="auto" w:line="240" w:before="0" w:after="0"/>
        <w:jc w:val="right"/>
        <w:outlineLvl w:val="3"/>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от  17 июня  2022г. № 61</w:t>
      </w:r>
    </w:p>
    <w:p>
      <w:pPr>
        <w:pStyle w:val="Normal"/>
        <w:spacing w:lineRule="auto" w:line="240" w:before="0" w:after="0"/>
        <w:jc w:val="right"/>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center"/>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ПОЛОЖЕНИЕ</w:t>
      </w:r>
    </w:p>
    <w:p>
      <w:pPr>
        <w:pStyle w:val="Normal"/>
        <w:spacing w:lineRule="auto" w:line="240" w:before="0" w:after="0"/>
        <w:jc w:val="center"/>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О КОМИССИИ ПО ВОПРОСАМ САМОВОЛЬНОГО СТРОИТЕЛЬСТВА НА ТЕРРИТОРИИ КРОПАЧЕВСКОГО ГОРОДСКОГО ПОСЕЛЕНИЯ</w:t>
      </w:r>
    </w:p>
    <w:p>
      <w:pPr>
        <w:pStyle w:val="Normal"/>
        <w:spacing w:lineRule="auto" w:line="240" w:before="0" w:after="0"/>
        <w:jc w:val="center"/>
        <w:textAlignment w:val="baseline"/>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1. Общие положения</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1.1. Настоящее Положение определяет порядок работы комиссии по вопросам самовольного строительства на территории Кропачевского городского поселения (далее — комиссия).</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2. Компетенция комиссии:</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2.1. Комиссия создается для выявления объектов самовольного строительства, проведения мероприятий по пресечению самовольного строительства и организации работ по сносу самовольных построек, созданных (возведенных) на территории Кропачевского городского поселения.</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2.2. Права и обязанности комиссии определяются Порядком выявления, пресечения самовольного строительства и принятия мер по сносу самовольных построек на территории Кропачевского городского поселения (далее — Порядок).</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3. Организация работы комиссии:</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3.1. Комиссия является коллегиальным органом, персональный состав которого утверждается правовым актом органов местного самоуправления Кропачевского городского поселения.</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3.2. Председатель, заместитель председателя и секретарь комиссии назначаются администрацией Кропачевского городского поселения из числа членов комиссии.</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3.2.1. В состав комиссии могут включаться представители органов государственной власти, органов местного самоуправления и организаций по согласованию с данными органами и организациями.</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3.3. Работой комиссии руководит председатель комиссии, а в его отсутствие — заместитель председателя комиссии.</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3.4. Председатель комиссии:</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осуществляет общее руководство деятельностью комиссии;</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ведет заседания комиссии;</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запрашивает информацию, необходимую для работы комиссии;</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направляет информацию, предусмотренную порядком;</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подписывает (утверждает) документы по вопросам деятельности комиссии;</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осуществляет иные полномочия по вопросам деятельности комиссии.</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3.5. Члены комиссии:</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-участвуют в работе комиссии;</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вносят предложения по вопросам, относящимся к деятельности комиссии;</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подписывают документы, предусмотренные Порядком.</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3.6. Организацию заседаний комиссии осуществляет секретарь комиссии.</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Секретарь комиссии:</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осуществляет работу под руководством председателя комиссии или его заместителя;</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оповещает членов комиссии о предстоящих заседаниях и иных мероприятиях, осуществляемых комиссией в соответствии с Порядком;</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готовит материалы к очередному заседанию комиссии;</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оформляет протоколы и иные документы по вопросам деятельности комиссии;</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обеспечивает ведение и сохранность документации комиссии.</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3.7. Заседания комиссии назначаются ее председателем по мере выявления самовольно возведенных объектов капитального строительства и подготовки необходимых материалов.</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3.8. Заседание комиссии считается правомочным, если на нем присутствует более половины членов комиссии.</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3.9. Решения комиссии принимаются простым большинством голосов. В случае равенства голосов решающим является голос председательствующего на заседании комиссии.</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3.10. Решение комиссии оформляется протоколом заседания комиссии и подписывается председателем (в случае отсутствия — заместителем), членами и секретарем комиссии в течение трех рабочих дней.</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3.11. Рассмотрение вопроса о самовольном строительстве объекта может быть перенесено на следующее заседание комиссии в случае:</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необходимости в получении сведений о назначении объекта, о параметрах от застройщика;</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 xml:space="preserve">— </w:t>
      </w:r>
      <w:r>
        <w:rPr>
          <w:rFonts w:eastAsia="Times New Roman" w:cs="Times New Roman" w:ascii="Times New Roman" w:hAnsi="Times New Roman"/>
          <w:color w:val="000000"/>
          <w:sz w:val="28"/>
          <w:szCs w:val="28"/>
          <w:lang w:eastAsia="ru-RU"/>
        </w:rPr>
        <w:t>запроса архивных документов.</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3.12. Общий срок рассмотрения вопроса о самовольном строительстве объекта не может превышать 6 месяцев.</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3.13. Контроль за исполнением решений комиссии осуществляется председателем комиссии и его заместителем, а в части сроков исполнения – секретарем комиссии.</w:t>
      </w:r>
    </w:p>
    <w:p>
      <w:pPr>
        <w:pStyle w:val="Normal"/>
        <w:spacing w:lineRule="auto" w:line="240" w:before="0" w:after="0"/>
        <w:jc w:val="both"/>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3.14. Материально-техническое обеспечение работы комиссии осуществляет администрация Кропачевского городского поселения.</w:t>
      </w:r>
    </w:p>
    <w:p>
      <w:pPr>
        <w:pStyle w:val="Normal"/>
        <w:spacing w:lineRule="auto" w:line="240" w:before="0" w:after="0"/>
        <w:jc w:val="right"/>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right"/>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right"/>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sectPr>
          <w:type w:val="nextPage"/>
          <w:pgSz w:w="11906" w:h="16838"/>
          <w:pgMar w:left="1701" w:right="851" w:gutter="0" w:header="0" w:top="1134" w:footer="0" w:bottom="1134"/>
          <w:pgNumType w:fmt="decimal"/>
          <w:formProt w:val="false"/>
          <w:textDirection w:val="lrTb"/>
          <w:docGrid w:type="default" w:linePitch="360" w:charSpace="4096"/>
        </w:sectPr>
        <w:pStyle w:val="Normal"/>
        <w:spacing w:lineRule="auto" w:line="240" w:before="0" w:after="0"/>
        <w:jc w:val="right"/>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numPr>
          <w:ilvl w:val="0"/>
          <w:numId w:val="0"/>
        </w:numPr>
        <w:shd w:val="clear" w:color="auto" w:fill="FFFFFF"/>
        <w:spacing w:lineRule="auto" w:line="240" w:before="0" w:after="0"/>
        <w:jc w:val="right"/>
        <w:outlineLvl w:val="3"/>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Приложение № 3</w:t>
      </w:r>
    </w:p>
    <w:p>
      <w:pPr>
        <w:pStyle w:val="Normal"/>
        <w:numPr>
          <w:ilvl w:val="0"/>
          <w:numId w:val="0"/>
        </w:numPr>
        <w:shd w:val="clear" w:color="auto" w:fill="FFFFFF"/>
        <w:spacing w:lineRule="auto" w:line="240" w:before="0" w:after="0"/>
        <w:jc w:val="right"/>
        <w:outlineLvl w:val="3"/>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 xml:space="preserve">                                                                                                                                    </w:t>
      </w:r>
      <w:r>
        <w:rPr>
          <w:rFonts w:eastAsia="Times New Roman" w:cs="Times New Roman" w:ascii="Times New Roman" w:hAnsi="Times New Roman"/>
          <w:bCs/>
          <w:color w:val="000000"/>
          <w:sz w:val="28"/>
          <w:szCs w:val="28"/>
          <w:lang w:eastAsia="ru-RU"/>
        </w:rPr>
        <w:t xml:space="preserve">к постановлению администрации  </w:t>
      </w:r>
    </w:p>
    <w:p>
      <w:pPr>
        <w:pStyle w:val="Normal"/>
        <w:numPr>
          <w:ilvl w:val="0"/>
          <w:numId w:val="0"/>
        </w:numPr>
        <w:shd w:val="clear" w:color="auto" w:fill="FFFFFF"/>
        <w:spacing w:lineRule="auto" w:line="240" w:before="0" w:after="0"/>
        <w:jc w:val="right"/>
        <w:outlineLvl w:val="3"/>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 xml:space="preserve">                                                                      </w:t>
      </w:r>
      <w:r>
        <w:rPr>
          <w:rFonts w:eastAsia="Times New Roman" w:cs="Times New Roman" w:ascii="Times New Roman" w:hAnsi="Times New Roman"/>
          <w:bCs/>
          <w:color w:val="000000"/>
          <w:sz w:val="28"/>
          <w:szCs w:val="28"/>
          <w:lang w:eastAsia="ru-RU"/>
        </w:rPr>
        <w:t xml:space="preserve">Кропачевского городского поселения </w:t>
      </w:r>
    </w:p>
    <w:p>
      <w:pPr>
        <w:pStyle w:val="Normal"/>
        <w:numPr>
          <w:ilvl w:val="0"/>
          <w:numId w:val="0"/>
        </w:numPr>
        <w:shd w:val="clear" w:color="auto" w:fill="FFFFFF"/>
        <w:spacing w:lineRule="auto" w:line="240" w:before="0" w:after="0"/>
        <w:jc w:val="right"/>
        <w:outlineLvl w:val="3"/>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 xml:space="preserve">Ашинского муниципального района </w:t>
      </w:r>
    </w:p>
    <w:p>
      <w:pPr>
        <w:pStyle w:val="Normal"/>
        <w:numPr>
          <w:ilvl w:val="0"/>
          <w:numId w:val="0"/>
        </w:numPr>
        <w:shd w:val="clear" w:color="auto" w:fill="FFFFFF"/>
        <w:spacing w:lineRule="auto" w:line="240" w:before="0" w:after="0"/>
        <w:jc w:val="right"/>
        <w:outlineLvl w:val="3"/>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Челябинской области</w:t>
      </w:r>
    </w:p>
    <w:p>
      <w:pPr>
        <w:pStyle w:val="Normal"/>
        <w:numPr>
          <w:ilvl w:val="0"/>
          <w:numId w:val="0"/>
        </w:numPr>
        <w:shd w:val="clear" w:color="auto" w:fill="FFFFFF"/>
        <w:spacing w:lineRule="auto" w:line="240" w:before="0" w:after="0"/>
        <w:jc w:val="right"/>
        <w:outlineLvl w:val="3"/>
        <w:rPr>
          <w:rFonts w:ascii="Times New Roman" w:hAnsi="Times New Roman"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 xml:space="preserve">от 17 июня 2022г. № 61 </w:t>
      </w:r>
    </w:p>
    <w:p>
      <w:pPr>
        <w:pStyle w:val="Normal"/>
        <w:spacing w:lineRule="auto" w:line="240" w:before="0" w:after="0"/>
        <w:jc w:val="right"/>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center"/>
        <w:textAlignment w:val="baseline"/>
        <w:rPr>
          <w:rFonts w:ascii="Times New Roman" w:hAnsi="Times New Roman" w:eastAsia="Times New Roman" w:cs="Times New Roman"/>
          <w:sz w:val="28"/>
          <w:szCs w:val="28"/>
          <w:lang w:eastAsia="ru-RU"/>
        </w:rPr>
      </w:pPr>
      <w:bookmarkStart w:id="1" w:name="P388"/>
      <w:bookmarkEnd w:id="1"/>
      <w:r>
        <w:rPr>
          <w:rFonts w:eastAsia="Times New Roman" w:cs="Times New Roman" w:ascii="Times New Roman" w:hAnsi="Times New Roman"/>
          <w:sz w:val="28"/>
          <w:szCs w:val="28"/>
          <w:lang w:eastAsia="ru-RU"/>
        </w:rPr>
        <w:t>Состав комиссии по вопросам самовольного строительства на территории Кропачевского городского поселения</w:t>
      </w:r>
    </w:p>
    <w:tbl>
      <w:tblPr>
        <w:tblW w:w="13481" w:type="dxa"/>
        <w:jc w:val="left"/>
        <w:tblInd w:w="146" w:type="dxa"/>
        <w:tblLayout w:type="fixed"/>
        <w:tblCellMar>
          <w:top w:w="92" w:type="dxa"/>
          <w:left w:w="153" w:type="dxa"/>
          <w:bottom w:w="92" w:type="dxa"/>
          <w:right w:w="153" w:type="dxa"/>
        </w:tblCellMar>
        <w:tblLook w:firstRow="1" w:noVBand="1" w:lastRow="0" w:firstColumn="1" w:lastColumn="0" w:noHBand="0" w:val="04a0"/>
      </w:tblPr>
      <w:tblGrid>
        <w:gridCol w:w="3440"/>
        <w:gridCol w:w="10040"/>
      </w:tblGrid>
      <w:tr>
        <w:trPr/>
        <w:tc>
          <w:tcPr>
            <w:tcW w:w="3440" w:type="dxa"/>
            <w:tcBorders>
              <w:top w:val="single" w:sz="6" w:space="0" w:color="E0E0E0"/>
              <w:left w:val="single" w:sz="6" w:space="0" w:color="E0E0E0"/>
              <w:bottom w:val="single" w:sz="6" w:space="0" w:color="E0E0E0"/>
              <w:right w:val="single" w:sz="6" w:space="0" w:color="E0E0E0"/>
            </w:tcBorders>
            <w:shd w:color="auto" w:fill="F5F5F5" w:val="clear"/>
            <w:vAlign w:val="bottom"/>
          </w:tcPr>
          <w:p>
            <w:pPr>
              <w:pStyle w:val="Normal"/>
              <w:widowControl w:val="false"/>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Зайнетдинов Урал Рамазанович</w:t>
            </w:r>
          </w:p>
        </w:tc>
        <w:tc>
          <w:tcPr>
            <w:tcW w:w="10040" w:type="dxa"/>
            <w:tcBorders>
              <w:top w:val="single" w:sz="6" w:space="0" w:color="E0E0E0"/>
              <w:left w:val="single" w:sz="6" w:space="0" w:color="E0E0E0"/>
              <w:bottom w:val="single" w:sz="6" w:space="0" w:color="E0E0E0"/>
              <w:right w:val="single" w:sz="6" w:space="0" w:color="E0E0E0"/>
            </w:tcBorders>
            <w:shd w:color="auto" w:fill="F5F5F5" w:val="clear"/>
            <w:vAlign w:val="bottom"/>
          </w:tcPr>
          <w:p>
            <w:pPr>
              <w:pStyle w:val="Normal"/>
              <w:widowControl w:val="false"/>
              <w:spacing w:lineRule="auto" w:line="240"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Председатель комиссии, глава Кропачевского городского поселения</w:t>
            </w:r>
          </w:p>
        </w:tc>
      </w:tr>
      <w:tr>
        <w:trPr/>
        <w:tc>
          <w:tcPr>
            <w:tcW w:w="3440" w:type="dxa"/>
            <w:tcBorders>
              <w:top w:val="single" w:sz="6" w:space="0" w:color="E0E0E0"/>
              <w:left w:val="single" w:sz="6" w:space="0" w:color="E0E0E0"/>
              <w:bottom w:val="single" w:sz="6" w:space="0" w:color="E0E0E0"/>
              <w:right w:val="single" w:sz="6" w:space="0" w:color="E0E0E0"/>
            </w:tcBorders>
            <w:shd w:color="auto" w:fill="F8F8F8" w:val="clear"/>
            <w:vAlign w:val="bottom"/>
          </w:tcPr>
          <w:p>
            <w:pPr>
              <w:pStyle w:val="Normal"/>
              <w:widowControl w:val="false"/>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Самарина Анастасия Владимировна</w:t>
            </w:r>
          </w:p>
        </w:tc>
        <w:tc>
          <w:tcPr>
            <w:tcW w:w="10040" w:type="dxa"/>
            <w:tcBorders>
              <w:top w:val="single" w:sz="6" w:space="0" w:color="E0E0E0"/>
              <w:left w:val="single" w:sz="6" w:space="0" w:color="E0E0E0"/>
              <w:bottom w:val="single" w:sz="6" w:space="0" w:color="E0E0E0"/>
              <w:right w:val="single" w:sz="6" w:space="0" w:color="E0E0E0"/>
            </w:tcBorders>
            <w:shd w:color="auto" w:fill="F8F8F8" w:val="clear"/>
            <w:vAlign w:val="bottom"/>
          </w:tcPr>
          <w:p>
            <w:pPr>
              <w:pStyle w:val="Normal"/>
              <w:widowControl w:val="false"/>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Заместитель председателя комиссии, заместитель главы Кропачевского городского поселения</w:t>
            </w:r>
          </w:p>
        </w:tc>
      </w:tr>
      <w:tr>
        <w:trPr/>
        <w:tc>
          <w:tcPr>
            <w:tcW w:w="3440" w:type="dxa"/>
            <w:tcBorders>
              <w:top w:val="single" w:sz="6" w:space="0" w:color="E0E0E0"/>
              <w:left w:val="single" w:sz="6" w:space="0" w:color="E0E0E0"/>
              <w:bottom w:val="single" w:sz="6" w:space="0" w:color="E0E0E0"/>
              <w:right w:val="single" w:sz="6" w:space="0" w:color="E0E0E0"/>
            </w:tcBorders>
            <w:shd w:color="auto" w:fill="F5F5F5" w:val="clear"/>
            <w:vAlign w:val="bottom"/>
          </w:tcPr>
          <w:p>
            <w:pPr>
              <w:pStyle w:val="Normal"/>
              <w:widowControl w:val="false"/>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Рокутова Екатерина Игоревна</w:t>
            </w:r>
          </w:p>
        </w:tc>
        <w:tc>
          <w:tcPr>
            <w:tcW w:w="10040" w:type="dxa"/>
            <w:tcBorders>
              <w:top w:val="single" w:sz="6" w:space="0" w:color="E0E0E0"/>
              <w:left w:val="single" w:sz="6" w:space="0" w:color="E0E0E0"/>
              <w:bottom w:val="single" w:sz="6" w:space="0" w:color="E0E0E0"/>
              <w:right w:val="single" w:sz="6" w:space="0" w:color="E0E0E0"/>
            </w:tcBorders>
            <w:shd w:color="auto" w:fill="F5F5F5" w:val="clear"/>
            <w:vAlign w:val="bottom"/>
          </w:tcPr>
          <w:p>
            <w:pPr>
              <w:pStyle w:val="Normal"/>
              <w:widowControl w:val="false"/>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Секретарь комиссии — специалист администрации Кропачевского городского поселения</w:t>
            </w:r>
          </w:p>
        </w:tc>
      </w:tr>
      <w:tr>
        <w:trPr/>
        <w:tc>
          <w:tcPr>
            <w:tcW w:w="3440" w:type="dxa"/>
            <w:tcBorders>
              <w:top w:val="single" w:sz="6" w:space="0" w:color="E0E0E0"/>
              <w:left w:val="single" w:sz="6" w:space="0" w:color="E0E0E0"/>
              <w:bottom w:val="single" w:sz="6" w:space="0" w:color="E0E0E0"/>
              <w:right w:val="single" w:sz="6" w:space="0" w:color="E0E0E0"/>
            </w:tcBorders>
            <w:shd w:color="auto" w:fill="F8F8F8" w:val="clear"/>
            <w:vAlign w:val="bottom"/>
          </w:tcPr>
          <w:p>
            <w:pPr>
              <w:pStyle w:val="Normal"/>
              <w:widowControl w:val="false"/>
              <w:spacing w:lineRule="auto" w:line="240"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Члены комиссии:</w:t>
            </w:r>
          </w:p>
        </w:tc>
        <w:tc>
          <w:tcPr>
            <w:tcW w:w="10040" w:type="dxa"/>
            <w:tcBorders>
              <w:top w:val="single" w:sz="6" w:space="0" w:color="E0E0E0"/>
              <w:left w:val="single" w:sz="6" w:space="0" w:color="E0E0E0"/>
              <w:bottom w:val="single" w:sz="6" w:space="0" w:color="E0E0E0"/>
              <w:right w:val="single" w:sz="6" w:space="0" w:color="E0E0E0"/>
            </w:tcBorders>
            <w:shd w:color="auto" w:fill="F8F8F8" w:val="clear"/>
            <w:vAlign w:val="bottom"/>
          </w:tcPr>
          <w:p>
            <w:pPr>
              <w:pStyle w:val="Normal"/>
              <w:widowControl w:val="false"/>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r>
        <w:trPr/>
        <w:tc>
          <w:tcPr>
            <w:tcW w:w="3440" w:type="dxa"/>
            <w:tcBorders>
              <w:top w:val="single" w:sz="6" w:space="0" w:color="E0E0E0"/>
              <w:left w:val="single" w:sz="6" w:space="0" w:color="E0E0E0"/>
              <w:bottom w:val="single" w:sz="6" w:space="0" w:color="E0E0E0"/>
              <w:right w:val="single" w:sz="6" w:space="0" w:color="E0E0E0"/>
            </w:tcBorders>
            <w:shd w:color="auto" w:fill="F5F5F5" w:val="clear"/>
            <w:vAlign w:val="bottom"/>
          </w:tcPr>
          <w:p>
            <w:pPr>
              <w:pStyle w:val="Normal"/>
              <w:widowControl w:val="false"/>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Корниенко Мария Сергеевна</w:t>
            </w:r>
          </w:p>
        </w:tc>
        <w:tc>
          <w:tcPr>
            <w:tcW w:w="10040" w:type="dxa"/>
            <w:tcBorders>
              <w:top w:val="single" w:sz="6" w:space="0" w:color="E0E0E0"/>
              <w:left w:val="single" w:sz="6" w:space="0" w:color="E0E0E0"/>
              <w:bottom w:val="single" w:sz="6" w:space="0" w:color="E0E0E0"/>
              <w:right w:val="single" w:sz="6" w:space="0" w:color="E0E0E0"/>
            </w:tcBorders>
            <w:shd w:color="auto" w:fill="F5F5F5" w:val="clear"/>
            <w:vAlign w:val="bottom"/>
          </w:tcPr>
          <w:p>
            <w:pPr>
              <w:pStyle w:val="Normal"/>
              <w:widowControl w:val="false"/>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Юрисконсульт администрации Кропачевского городского поселения</w:t>
            </w:r>
          </w:p>
        </w:tc>
      </w:tr>
      <w:tr>
        <w:trPr/>
        <w:tc>
          <w:tcPr>
            <w:tcW w:w="3440" w:type="dxa"/>
            <w:tcBorders>
              <w:top w:val="single" w:sz="6" w:space="0" w:color="E0E0E0"/>
              <w:left w:val="single" w:sz="6" w:space="0" w:color="E0E0E0"/>
              <w:bottom w:val="single" w:sz="6" w:space="0" w:color="E0E0E0"/>
              <w:right w:val="single" w:sz="6" w:space="0" w:color="E0E0E0"/>
            </w:tcBorders>
            <w:shd w:color="auto" w:fill="F8F8F8" w:val="clear"/>
            <w:vAlign w:val="bottom"/>
          </w:tcPr>
          <w:p>
            <w:pPr>
              <w:pStyle w:val="Normal"/>
              <w:widowControl w:val="false"/>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Суроваткина Надежда Владимировна</w:t>
            </w:r>
          </w:p>
        </w:tc>
        <w:tc>
          <w:tcPr>
            <w:tcW w:w="10040" w:type="dxa"/>
            <w:tcBorders>
              <w:top w:val="single" w:sz="6" w:space="0" w:color="E0E0E0"/>
              <w:left w:val="single" w:sz="6" w:space="0" w:color="E0E0E0"/>
              <w:bottom w:val="single" w:sz="6" w:space="0" w:color="E0E0E0"/>
              <w:right w:val="single" w:sz="6" w:space="0" w:color="E0E0E0"/>
            </w:tcBorders>
            <w:shd w:color="auto" w:fill="F8F8F8" w:val="clear"/>
            <w:vAlign w:val="bottom"/>
          </w:tcPr>
          <w:p>
            <w:pPr>
              <w:pStyle w:val="Normal"/>
              <w:widowControl w:val="false"/>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Ведущий специалист  администрации Кропачевского городского поселения</w:t>
            </w:r>
          </w:p>
        </w:tc>
      </w:tr>
    </w:tbl>
    <w:p>
      <w:pPr>
        <w:pStyle w:val="Normal"/>
        <w:spacing w:lineRule="auto" w:line="240" w:before="0" w:after="0"/>
        <w:jc w:val="right"/>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right"/>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right"/>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right"/>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right"/>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right"/>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right"/>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Приложение № 1</w:t>
      </w:r>
    </w:p>
    <w:p>
      <w:pPr>
        <w:pStyle w:val="Normal"/>
        <w:spacing w:lineRule="auto" w:line="240" w:before="0" w:after="0"/>
        <w:jc w:val="right"/>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w:t>
      </w:r>
      <w:r>
        <w:rPr>
          <w:rFonts w:eastAsia="Times New Roman" w:cs="Times New Roman" w:ascii="Times New Roman" w:hAnsi="Times New Roman"/>
          <w:b/>
          <w:bCs/>
          <w:sz w:val="28"/>
          <w:szCs w:val="28"/>
          <w:lang w:eastAsia="ru-RU"/>
        </w:rPr>
        <w:t> </w:t>
      </w:r>
      <w:r>
        <w:rPr>
          <w:rFonts w:eastAsia="Times New Roman" w:cs="Times New Roman" w:ascii="Times New Roman" w:hAnsi="Times New Roman"/>
          <w:sz w:val="28"/>
          <w:szCs w:val="28"/>
          <w:lang w:eastAsia="ru-RU"/>
        </w:rPr>
        <w:t>Порядку выявления и пресечения самовольного строительства</w:t>
      </w:r>
    </w:p>
    <w:p>
      <w:pPr>
        <w:pStyle w:val="Normal"/>
        <w:spacing w:lineRule="auto" w:line="240" w:before="0" w:after="0"/>
        <w:jc w:val="right"/>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Форма</w:t>
      </w:r>
    </w:p>
    <w:p>
      <w:pPr>
        <w:pStyle w:val="Normal"/>
        <w:spacing w:lineRule="auto" w:line="240" w:before="0" w:after="0"/>
        <w:jc w:val="right"/>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УТВЕРЖДАЮ</w:t>
      </w:r>
    </w:p>
    <w:p>
      <w:pPr>
        <w:pStyle w:val="Normal"/>
        <w:spacing w:lineRule="auto" w:line="240" w:before="0" w:after="0"/>
        <w:jc w:val="right"/>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Председатель комиссии по</w:t>
      </w:r>
    </w:p>
    <w:p>
      <w:pPr>
        <w:pStyle w:val="Normal"/>
        <w:spacing w:lineRule="auto" w:line="240" w:before="0" w:after="0"/>
        <w:jc w:val="right"/>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вопросам самовольного</w:t>
      </w:r>
    </w:p>
    <w:p>
      <w:pPr>
        <w:pStyle w:val="Normal"/>
        <w:spacing w:lineRule="auto" w:line="240" w:before="0" w:after="0"/>
        <w:jc w:val="right"/>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строительства на территории</w:t>
      </w:r>
    </w:p>
    <w:p>
      <w:pPr>
        <w:pStyle w:val="Normal"/>
        <w:spacing w:lineRule="auto" w:line="240" w:before="0" w:after="0"/>
        <w:jc w:val="right"/>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Кропачевского городского поселения</w:t>
      </w:r>
    </w:p>
    <w:p>
      <w:pPr>
        <w:pStyle w:val="Normal"/>
        <w:spacing w:lineRule="auto" w:line="240" w:before="0" w:after="0"/>
        <w:jc w:val="right"/>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___________________________</w:t>
      </w:r>
    </w:p>
    <w:p>
      <w:pPr>
        <w:pStyle w:val="Normal"/>
        <w:spacing w:lineRule="auto" w:line="240" w:before="0" w:after="0"/>
        <w:jc w:val="right"/>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(Ф.И.О.)</w:t>
      </w:r>
    </w:p>
    <w:p>
      <w:pPr>
        <w:pStyle w:val="Normal"/>
        <w:spacing w:lineRule="auto" w:line="240" w:before="0" w:after="0"/>
        <w:jc w:val="right"/>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«__» _____________ 2022 г.</w:t>
      </w:r>
    </w:p>
    <w:p>
      <w:pPr>
        <w:pStyle w:val="Normal"/>
        <w:spacing w:lineRule="auto" w:line="240" w:before="0" w:after="0"/>
        <w:jc w:val="right"/>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М.П.</w:t>
      </w:r>
    </w:p>
    <w:p>
      <w:pPr>
        <w:pStyle w:val="Normal"/>
        <w:spacing w:lineRule="auto" w:line="240" w:before="0" w:after="0"/>
        <w:jc w:val="center"/>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Протокол</w:t>
      </w:r>
    </w:p>
    <w:p>
      <w:pPr>
        <w:pStyle w:val="Normal"/>
        <w:spacing w:lineRule="auto" w:line="240" w:before="0" w:after="0"/>
        <w:jc w:val="center"/>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 результатам обхода (объезда) или проверки уведомления о факте выявления самовольной постройки</w:t>
      </w:r>
    </w:p>
    <w:p>
      <w:pPr>
        <w:pStyle w:val="Normal"/>
        <w:spacing w:lineRule="auto" w:line="240"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«___» _____________ 20___ г.</w:t>
      </w:r>
    </w:p>
    <w:p>
      <w:pPr>
        <w:pStyle w:val="Normal"/>
        <w:spacing w:lineRule="auto" w:line="240"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Члены комиссии по вопросам самовольного строительства на территории Кропачевского городского поселения в составе:</w:t>
      </w:r>
    </w:p>
    <w:p>
      <w:pPr>
        <w:pStyle w:val="Normal"/>
        <w:spacing w:lineRule="auto" w:line="240"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_____________________________________________________________________________</w:t>
      </w:r>
    </w:p>
    <w:p>
      <w:pPr>
        <w:pStyle w:val="Normal"/>
        <w:spacing w:lineRule="auto" w:line="240" w:before="0" w:after="0"/>
        <w:jc w:val="center"/>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(Ф.И.О., должность)</w:t>
      </w:r>
    </w:p>
    <w:p>
      <w:pPr>
        <w:pStyle w:val="Normal"/>
        <w:spacing w:lineRule="auto" w:line="240"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_____________________________________________________________________________</w:t>
      </w:r>
    </w:p>
    <w:p>
      <w:pPr>
        <w:pStyle w:val="Normal"/>
        <w:spacing w:lineRule="auto" w:line="240" w:before="0" w:after="0"/>
        <w:jc w:val="center"/>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(Ф.И.О., должность)</w:t>
      </w:r>
    </w:p>
    <w:p>
      <w:pPr>
        <w:pStyle w:val="Normal"/>
        <w:spacing w:lineRule="auto" w:line="240"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_____________________________________________________________________________</w:t>
      </w:r>
    </w:p>
    <w:p>
      <w:pPr>
        <w:pStyle w:val="Normal"/>
        <w:spacing w:lineRule="auto" w:line="240" w:before="0" w:after="0"/>
        <w:jc w:val="center"/>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(Ф.И.О., должность)</w:t>
      </w:r>
    </w:p>
    <w:p>
      <w:pPr>
        <w:pStyle w:val="Normal"/>
        <w:spacing w:lineRule="auto" w:line="240"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произвели обследование территории в границах: ___________________________________</w:t>
      </w:r>
    </w:p>
    <w:p>
      <w:pPr>
        <w:pStyle w:val="Normal"/>
        <w:spacing w:lineRule="auto" w:line="240"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_____________________________________________________________________________</w:t>
      </w:r>
    </w:p>
    <w:p>
      <w:pPr>
        <w:pStyle w:val="Normal"/>
        <w:spacing w:lineRule="auto" w:line="240"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результате обследования установлено:</w:t>
      </w:r>
    </w:p>
    <w:tbl>
      <w:tblPr>
        <w:tblW w:w="13481" w:type="dxa"/>
        <w:jc w:val="left"/>
        <w:tblInd w:w="146" w:type="dxa"/>
        <w:tblLayout w:type="fixed"/>
        <w:tblCellMar>
          <w:top w:w="92" w:type="dxa"/>
          <w:left w:w="153" w:type="dxa"/>
          <w:bottom w:w="92" w:type="dxa"/>
          <w:right w:w="153" w:type="dxa"/>
        </w:tblCellMar>
        <w:tblLook w:firstRow="1" w:noVBand="1" w:lastRow="0" w:firstColumn="1" w:lastColumn="0" w:noHBand="0" w:val="04a0"/>
      </w:tblPr>
      <w:tblGrid>
        <w:gridCol w:w="4810"/>
        <w:gridCol w:w="8670"/>
      </w:tblGrid>
      <w:tr>
        <w:trPr/>
        <w:tc>
          <w:tcPr>
            <w:tcW w:w="4810" w:type="dxa"/>
            <w:tcBorders>
              <w:top w:val="single" w:sz="6" w:space="0" w:color="E0E0E0"/>
              <w:left w:val="single" w:sz="6" w:space="0" w:color="E0E0E0"/>
              <w:bottom w:val="single" w:sz="6" w:space="0" w:color="E0E0E0"/>
              <w:right w:val="single" w:sz="6" w:space="0" w:color="E0E0E0"/>
            </w:tcBorders>
            <w:shd w:color="auto" w:fill="F5F5F5" w:val="clear"/>
            <w:vAlign w:val="bottom"/>
          </w:tcPr>
          <w:p>
            <w:pPr>
              <w:pStyle w:val="Normal"/>
              <w:widowControl w:val="false"/>
              <w:spacing w:lineRule="auto" w:line="240"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адрес объекта</w:t>
            </w:r>
          </w:p>
        </w:tc>
        <w:tc>
          <w:tcPr>
            <w:tcW w:w="8670" w:type="dxa"/>
            <w:tcBorders>
              <w:top w:val="single" w:sz="6" w:space="0" w:color="E0E0E0"/>
              <w:left w:val="single" w:sz="6" w:space="0" w:color="E0E0E0"/>
              <w:bottom w:val="single" w:sz="6" w:space="0" w:color="E0E0E0"/>
              <w:right w:val="single" w:sz="6" w:space="0" w:color="E0E0E0"/>
            </w:tcBorders>
            <w:shd w:color="auto" w:fill="F5F5F5" w:val="clear"/>
            <w:vAlign w:val="bottom"/>
          </w:tcPr>
          <w:p>
            <w:pPr>
              <w:pStyle w:val="Normal"/>
              <w:widowControl w:val="false"/>
              <w:spacing w:lineRule="auto" w:line="240"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признаки самовольной постройки*</w:t>
            </w:r>
          </w:p>
        </w:tc>
      </w:tr>
      <w:tr>
        <w:trPr/>
        <w:tc>
          <w:tcPr>
            <w:tcW w:w="4810" w:type="dxa"/>
            <w:tcBorders>
              <w:top w:val="single" w:sz="6" w:space="0" w:color="E0E0E0"/>
              <w:left w:val="single" w:sz="6" w:space="0" w:color="E0E0E0"/>
              <w:bottom w:val="single" w:sz="6" w:space="0" w:color="E0E0E0"/>
              <w:right w:val="single" w:sz="6" w:space="0" w:color="E0E0E0"/>
            </w:tcBorders>
            <w:shd w:color="auto" w:fill="F8F8F8" w:val="clear"/>
            <w:vAlign w:val="bottom"/>
          </w:tcPr>
          <w:p>
            <w:pPr>
              <w:pStyle w:val="Normal"/>
              <w:widowControl w:val="false"/>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8670" w:type="dxa"/>
            <w:tcBorders>
              <w:top w:val="single" w:sz="6" w:space="0" w:color="E0E0E0"/>
              <w:left w:val="single" w:sz="6" w:space="0" w:color="E0E0E0"/>
              <w:bottom w:val="single" w:sz="6" w:space="0" w:color="E0E0E0"/>
              <w:right w:val="single" w:sz="6" w:space="0" w:color="E0E0E0"/>
            </w:tcBorders>
            <w:shd w:color="auto" w:fill="F8F8F8" w:val="clear"/>
            <w:vAlign w:val="bottom"/>
          </w:tcPr>
          <w:p>
            <w:pPr>
              <w:pStyle w:val="Normal"/>
              <w:widowControl w:val="false"/>
              <w:spacing w:lineRule="auto" w:line="240"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*если выявлены – перечислить</w:t>
            </w:r>
          </w:p>
          <w:p>
            <w:pPr>
              <w:pStyle w:val="Normal"/>
              <w:widowControl w:val="false"/>
              <w:spacing w:lineRule="auto" w:line="240"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не выявлены</w:t>
            </w:r>
          </w:p>
        </w:tc>
      </w:tr>
    </w:tbl>
    <w:p>
      <w:pPr>
        <w:pStyle w:val="Normal"/>
        <w:spacing w:lineRule="auto" w:line="240"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Подписи членов комиссии:</w:t>
      </w:r>
    </w:p>
    <w:p>
      <w:pPr>
        <w:pStyle w:val="Normal"/>
        <w:spacing w:lineRule="auto" w:line="240"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_____________________________________________________________________________</w:t>
      </w:r>
    </w:p>
    <w:p>
      <w:pPr>
        <w:pStyle w:val="Normal"/>
        <w:spacing w:lineRule="auto" w:line="240"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_____________________________________________________________________________</w:t>
      </w:r>
    </w:p>
    <w:p>
      <w:pPr>
        <w:pStyle w:val="Normal"/>
        <w:spacing w:lineRule="auto" w:line="240"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_____________________________________________________________________________</w:t>
      </w:r>
    </w:p>
    <w:p>
      <w:pPr>
        <w:pStyle w:val="Normal"/>
        <w:spacing w:lineRule="auto" w:line="240"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 протоколу приобщаются материалы фото- или видеосъемки осмотра объекта и документы, полученные в соответствии с пунктом 2.4 Порядка.</w:t>
      </w:r>
    </w:p>
    <w:p>
      <w:pPr>
        <w:pStyle w:val="Normal"/>
        <w:spacing w:lineRule="auto" w:line="240" w:before="0" w:after="0"/>
        <w:jc w:val="right"/>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right"/>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right"/>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right"/>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right"/>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right"/>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right"/>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right"/>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right"/>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right"/>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right"/>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right"/>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right"/>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right"/>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right"/>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right"/>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right"/>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right"/>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right"/>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right"/>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right"/>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right"/>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Приложение № 2</w:t>
      </w:r>
    </w:p>
    <w:p>
      <w:pPr>
        <w:pStyle w:val="Normal"/>
        <w:spacing w:lineRule="auto" w:line="240" w:before="0" w:after="0"/>
        <w:jc w:val="right"/>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w:t>
      </w:r>
      <w:r>
        <w:rPr>
          <w:rFonts w:eastAsia="Times New Roman" w:cs="Times New Roman" w:ascii="Times New Roman" w:hAnsi="Times New Roman"/>
          <w:b/>
          <w:bCs/>
          <w:sz w:val="28"/>
          <w:szCs w:val="28"/>
          <w:lang w:eastAsia="ru-RU"/>
        </w:rPr>
        <w:t> </w:t>
      </w:r>
      <w:r>
        <w:rPr>
          <w:rFonts w:eastAsia="Times New Roman" w:cs="Times New Roman" w:ascii="Times New Roman" w:hAnsi="Times New Roman"/>
          <w:sz w:val="28"/>
          <w:szCs w:val="28"/>
          <w:lang w:eastAsia="ru-RU"/>
        </w:rPr>
        <w:t>Порядку выявления и пресечения самовольного строительства</w:t>
      </w:r>
    </w:p>
    <w:p>
      <w:pPr>
        <w:pStyle w:val="Normal"/>
        <w:spacing w:lineRule="auto" w:line="240" w:before="0" w:after="0"/>
        <w:jc w:val="right"/>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Форма</w:t>
      </w:r>
    </w:p>
    <w:p>
      <w:pPr>
        <w:pStyle w:val="Normal"/>
        <w:spacing w:lineRule="auto" w:line="240" w:before="0" w:after="0"/>
        <w:jc w:val="right"/>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УТВЕРЖДАЮ</w:t>
      </w:r>
    </w:p>
    <w:p>
      <w:pPr>
        <w:pStyle w:val="Normal"/>
        <w:spacing w:lineRule="auto" w:line="240" w:before="0" w:after="0"/>
        <w:jc w:val="right"/>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Председатель комиссии по</w:t>
      </w:r>
    </w:p>
    <w:p>
      <w:pPr>
        <w:pStyle w:val="Normal"/>
        <w:spacing w:lineRule="auto" w:line="240" w:before="0" w:after="0"/>
        <w:jc w:val="right"/>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вопросам самовольного</w:t>
      </w:r>
    </w:p>
    <w:p>
      <w:pPr>
        <w:pStyle w:val="Normal"/>
        <w:spacing w:lineRule="auto" w:line="240" w:before="0" w:after="0"/>
        <w:jc w:val="right"/>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строительства на территории</w:t>
      </w:r>
    </w:p>
    <w:p>
      <w:pPr>
        <w:pStyle w:val="Normal"/>
        <w:spacing w:lineRule="auto" w:line="240" w:before="0" w:after="0"/>
        <w:jc w:val="right"/>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Кропачевского городского поселения</w:t>
      </w:r>
    </w:p>
    <w:p>
      <w:pPr>
        <w:pStyle w:val="Normal"/>
        <w:spacing w:lineRule="auto" w:line="240" w:before="0" w:after="0"/>
        <w:jc w:val="right"/>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___________________________</w:t>
      </w:r>
    </w:p>
    <w:p>
      <w:pPr>
        <w:pStyle w:val="Normal"/>
        <w:spacing w:lineRule="auto" w:line="240" w:before="0" w:after="0"/>
        <w:jc w:val="right"/>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(Ф.И.О.)</w:t>
      </w:r>
    </w:p>
    <w:p>
      <w:pPr>
        <w:pStyle w:val="Normal"/>
        <w:spacing w:lineRule="auto" w:line="240" w:before="0" w:after="0"/>
        <w:jc w:val="right"/>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«__» _____________ 2022 г.</w:t>
      </w:r>
    </w:p>
    <w:p>
      <w:pPr>
        <w:pStyle w:val="Normal"/>
        <w:spacing w:lineRule="auto" w:line="240" w:before="0" w:after="0"/>
        <w:jc w:val="right"/>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М.П.</w:t>
      </w:r>
    </w:p>
    <w:p>
      <w:pPr>
        <w:pStyle w:val="Normal"/>
        <w:spacing w:lineRule="auto" w:line="240" w:before="0" w:after="0"/>
        <w:jc w:val="center"/>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АКТ</w:t>
      </w:r>
    </w:p>
    <w:p>
      <w:pPr>
        <w:pStyle w:val="Normal"/>
        <w:spacing w:lineRule="auto" w:line="240" w:before="0" w:after="0"/>
        <w:jc w:val="center"/>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осмотра объекта самовольного строительства</w:t>
      </w:r>
    </w:p>
    <w:p>
      <w:pPr>
        <w:pStyle w:val="Normal"/>
        <w:spacing w:lineRule="auto" w:line="240"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место проведения</w:t>
      </w:r>
    </w:p>
    <w:p>
      <w:pPr>
        <w:pStyle w:val="Normal"/>
        <w:spacing w:lineRule="auto" w:line="240"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«___» _____________ 20__ г. Время: _________</w:t>
      </w:r>
    </w:p>
    <w:p>
      <w:pPr>
        <w:pStyle w:val="Normal"/>
        <w:spacing w:lineRule="auto" w:line="240"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Члены комиссии по вопросам самовольного строительства на территории Кропачевского городского поселения в составе:</w:t>
      </w:r>
    </w:p>
    <w:p>
      <w:pPr>
        <w:pStyle w:val="Normal"/>
        <w:spacing w:lineRule="auto" w:line="240"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_____________________________________________________________________________,</w:t>
      </w:r>
    </w:p>
    <w:p>
      <w:pPr>
        <w:pStyle w:val="Normal"/>
        <w:spacing w:lineRule="auto" w:line="240" w:before="0" w:after="0"/>
        <w:jc w:val="center"/>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(Ф.И.О., должность)</w:t>
      </w:r>
    </w:p>
    <w:p>
      <w:pPr>
        <w:pStyle w:val="Normal"/>
        <w:spacing w:lineRule="auto" w:line="240"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_____________________________________________________________________________,</w:t>
      </w:r>
    </w:p>
    <w:p>
      <w:pPr>
        <w:pStyle w:val="Normal"/>
        <w:spacing w:lineRule="auto" w:line="240" w:before="0" w:after="0"/>
        <w:jc w:val="center"/>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(Ф.И.О., должность)</w:t>
      </w:r>
    </w:p>
    <w:p>
      <w:pPr>
        <w:pStyle w:val="Normal"/>
        <w:spacing w:lineRule="auto" w:line="240"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_____________________________________________________________________________</w:t>
      </w:r>
    </w:p>
    <w:p>
      <w:pPr>
        <w:pStyle w:val="Normal"/>
        <w:spacing w:lineRule="auto" w:line="240" w:before="0" w:after="0"/>
        <w:jc w:val="center"/>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(Ф.И.О., должность)</w:t>
      </w:r>
    </w:p>
    <w:p>
      <w:pPr>
        <w:pStyle w:val="Normal"/>
        <w:spacing w:lineRule="auto" w:line="240"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произвели обследование объекта:</w:t>
      </w:r>
    </w:p>
    <w:p>
      <w:pPr>
        <w:pStyle w:val="Normal"/>
        <w:spacing w:lineRule="auto" w:line="240"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наименование объекта: ________________________________________________________,</w:t>
      </w:r>
    </w:p>
    <w:p>
      <w:pPr>
        <w:pStyle w:val="Normal"/>
        <w:spacing w:lineRule="auto" w:line="240" w:before="0" w:after="0"/>
        <w:jc w:val="center"/>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адрес (адресный ориентир) объекта:</w:t>
      </w:r>
    </w:p>
    <w:p>
      <w:pPr>
        <w:pStyle w:val="Normal"/>
        <w:spacing w:lineRule="auto" w:line="240"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кадастровый номер: ___________________________________________________________.</w:t>
      </w:r>
    </w:p>
    <w:p>
      <w:pPr>
        <w:pStyle w:val="Normal"/>
        <w:spacing w:lineRule="auto" w:line="240"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Сведения о правообладателе земельного участка:</w:t>
      </w:r>
    </w:p>
    <w:p>
      <w:pPr>
        <w:pStyle w:val="Normal"/>
        <w:spacing w:lineRule="auto" w:line="240"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_____________________________________________________________________________</w:t>
      </w:r>
    </w:p>
    <w:p>
      <w:pPr>
        <w:pStyle w:val="Normal"/>
        <w:spacing w:lineRule="auto" w:line="240" w:before="0" w:after="0"/>
        <w:jc w:val="center"/>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отношении юридических лиц — наименование и местонахождение, индивидуальный номер налогоплательщика, основной государственный регистрационный номер; в отношении физических лиц — фамилию, имя, отчество и адрес места жительства лица, телефоны / если застройщик (правообладатель) не установлен: указывается: «не установлен»)</w:t>
      </w:r>
    </w:p>
    <w:p>
      <w:pPr>
        <w:pStyle w:val="Normal"/>
        <w:spacing w:lineRule="auto" w:line="240"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Сведения о земельном участке:</w:t>
      </w:r>
    </w:p>
    <w:p>
      <w:pPr>
        <w:pStyle w:val="Normal"/>
        <w:spacing w:lineRule="auto" w:line="240"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2.1__________________________________________________________________________ ,</w:t>
      </w:r>
    </w:p>
    <w:p>
      <w:pPr>
        <w:pStyle w:val="Normal"/>
        <w:spacing w:lineRule="auto" w:line="240" w:before="0" w:after="0"/>
        <w:jc w:val="center"/>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(реквизиты правоустанавливающих документов на земельный участок)</w:t>
      </w:r>
    </w:p>
    <w:p>
      <w:pPr>
        <w:pStyle w:val="Normal"/>
        <w:spacing w:lineRule="auto" w:line="240"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2.2. _________________________________________________________________________,</w:t>
      </w:r>
    </w:p>
    <w:p>
      <w:pPr>
        <w:pStyle w:val="Normal"/>
        <w:spacing w:lineRule="auto" w:line="240" w:before="0" w:after="0"/>
        <w:jc w:val="center"/>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(вид разрешенного использования земельного участка)</w:t>
      </w:r>
    </w:p>
    <w:p>
      <w:pPr>
        <w:pStyle w:val="Normal"/>
        <w:spacing w:lineRule="auto" w:line="240"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2.3. _________________________________________________________________________,</w:t>
      </w:r>
    </w:p>
    <w:p>
      <w:pPr>
        <w:pStyle w:val="Normal"/>
        <w:spacing w:lineRule="auto" w:line="240" w:before="0" w:after="0"/>
        <w:jc w:val="center"/>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 регионального или местного значения)</w:t>
      </w:r>
    </w:p>
    <w:p>
      <w:pPr>
        <w:pStyle w:val="Normal"/>
        <w:spacing w:lineRule="auto" w:line="240"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Сведения о правообладателе (застройщике) объекта: _____________________________</w:t>
      </w:r>
    </w:p>
    <w:p>
      <w:pPr>
        <w:pStyle w:val="Normal"/>
        <w:spacing w:lineRule="auto" w:line="240"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_____________________________________________________________________________</w:t>
      </w:r>
    </w:p>
    <w:p>
      <w:pPr>
        <w:pStyle w:val="Normal"/>
        <w:spacing w:lineRule="auto" w:line="240" w:before="0" w:after="0"/>
        <w:jc w:val="center"/>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(фамилию, имя, отчество и адрес места жительства лица, телефоны / если застройщик (правообладатель) не установлен: указывается: « не установлен»)</w:t>
      </w:r>
    </w:p>
    <w:p>
      <w:pPr>
        <w:pStyle w:val="Normal"/>
        <w:spacing w:lineRule="auto" w:line="240"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Сведения об объекте:</w:t>
      </w:r>
    </w:p>
    <w:p>
      <w:pPr>
        <w:pStyle w:val="Normal"/>
        <w:spacing w:lineRule="auto" w:line="240"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4.1. _____________________________________________________________________________</w:t>
      </w:r>
    </w:p>
    <w:p>
      <w:pPr>
        <w:pStyle w:val="Normal"/>
        <w:spacing w:lineRule="auto" w:line="240" w:before="0" w:after="0"/>
        <w:jc w:val="center"/>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(реквизиты правоустанавливающих документов на объект)</w:t>
      </w:r>
    </w:p>
    <w:p>
      <w:pPr>
        <w:pStyle w:val="Normal"/>
        <w:spacing w:lineRule="auto" w:line="240"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4.2. _________________________________________________________________________, </w:t>
      </w:r>
      <w:r>
        <w:rPr>
          <w:rFonts w:eastAsia="Times New Roman" w:cs="Times New Roman" w:ascii="Times New Roman" w:hAnsi="Times New Roman"/>
          <w:sz w:val="28"/>
          <w:szCs w:val="28"/>
          <w:lang w:eastAsia="ru-RU"/>
        </w:rPr>
        <w:t>(вид объекта; вид использования объекта)</w:t>
      </w:r>
    </w:p>
    <w:p>
      <w:pPr>
        <w:pStyle w:val="Normal"/>
        <w:spacing w:lineRule="auto" w:line="240"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4.3. __________________________________________________________________________</w:t>
      </w:r>
    </w:p>
    <w:p>
      <w:pPr>
        <w:pStyle w:val="Normal"/>
        <w:spacing w:lineRule="auto" w:line="240" w:before="0" w:after="0"/>
        <w:jc w:val="center"/>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(сведения о наличии, либо отсутствии разрешения на строительство и в случае наличия, реквизиты такого разрешения)</w:t>
      </w:r>
    </w:p>
    <w:p>
      <w:pPr>
        <w:pStyle w:val="Normal"/>
        <w:spacing w:lineRule="auto" w:line="240"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4.4. __________________________________________________________________________</w:t>
      </w:r>
    </w:p>
    <w:p>
      <w:pPr>
        <w:pStyle w:val="Normal"/>
        <w:spacing w:lineRule="auto" w:line="240" w:before="0" w:after="0"/>
        <w:jc w:val="center"/>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(соответствие объекта виду разрешенного использования земельного участка)</w:t>
      </w:r>
    </w:p>
    <w:p>
      <w:pPr>
        <w:pStyle w:val="Normal"/>
        <w:spacing w:lineRule="auto" w:line="240"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4.5. __________________________________________________________________________</w:t>
      </w:r>
    </w:p>
    <w:p>
      <w:pPr>
        <w:pStyle w:val="Normal"/>
        <w:spacing w:lineRule="auto" w:line="240" w:before="0" w:after="0"/>
        <w:jc w:val="center"/>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(необходимость получения разрешения на строительство объекта)</w:t>
      </w:r>
    </w:p>
    <w:p>
      <w:pPr>
        <w:pStyle w:val="Normal"/>
        <w:spacing w:lineRule="auto" w:line="240"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4.3. __________________________________________________________________________</w:t>
      </w:r>
    </w:p>
    <w:p>
      <w:pPr>
        <w:pStyle w:val="Normal"/>
        <w:spacing w:lineRule="auto" w:line="240" w:before="0" w:after="0"/>
        <w:jc w:val="center"/>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 регионального или местного значения)</w:t>
      </w:r>
    </w:p>
    <w:p>
      <w:pPr>
        <w:pStyle w:val="Normal"/>
        <w:spacing w:lineRule="auto" w:line="240"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 Состояние объекта: _________________________________________________________</w:t>
      </w:r>
    </w:p>
    <w:p>
      <w:pPr>
        <w:pStyle w:val="Normal"/>
        <w:spacing w:lineRule="auto" w:line="240"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_____________________________________________________________________________.</w:t>
      </w:r>
    </w:p>
    <w:p>
      <w:pPr>
        <w:pStyle w:val="Normal"/>
        <w:spacing w:lineRule="auto" w:line="240" w:before="0" w:after="0"/>
        <w:jc w:val="center"/>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(описание выполненных/ выполняемых работ с указанием их характера: строительство, реконструкция)</w:t>
      </w:r>
    </w:p>
    <w:p>
      <w:pPr>
        <w:pStyle w:val="Normal"/>
        <w:spacing w:lineRule="auto" w:line="240"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 В результате осмотра установлено:</w:t>
      </w:r>
    </w:p>
    <w:p>
      <w:pPr>
        <w:pStyle w:val="Normal"/>
        <w:spacing w:lineRule="auto" w:line="240"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_____________________________________________________________________________</w:t>
      </w:r>
    </w:p>
    <w:p>
      <w:pPr>
        <w:pStyle w:val="Normal"/>
        <w:spacing w:lineRule="auto" w:line="240"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_____________________________________________________________________________</w:t>
      </w:r>
    </w:p>
    <w:p>
      <w:pPr>
        <w:pStyle w:val="Normal"/>
        <w:spacing w:lineRule="auto" w:line="240"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_____________________________________________________________________________</w:t>
      </w:r>
    </w:p>
    <w:p>
      <w:pPr>
        <w:pStyle w:val="Normal"/>
        <w:spacing w:lineRule="auto" w:line="240"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_____________________________________________________________________________</w:t>
      </w:r>
    </w:p>
    <w:p>
      <w:pPr>
        <w:pStyle w:val="Normal"/>
        <w:spacing w:lineRule="auto" w:line="240"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_____________________________________________________________________________</w:t>
      </w:r>
    </w:p>
    <w:p>
      <w:pPr>
        <w:pStyle w:val="Normal"/>
        <w:spacing w:lineRule="auto" w:line="240"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_____________________________________________________________________________</w:t>
      </w:r>
    </w:p>
    <w:p>
      <w:pPr>
        <w:pStyle w:val="Normal"/>
        <w:spacing w:lineRule="auto" w:line="240" w:before="0" w:after="0"/>
        <w:jc w:val="center"/>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(содержание выявленных нарушений со ссылкой на нормативные правовые акты)</w:t>
      </w:r>
    </w:p>
    <w:p>
      <w:pPr>
        <w:pStyle w:val="Normal"/>
        <w:spacing w:lineRule="auto" w:line="240"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_____________ ______________________________________________________,</w:t>
      </w:r>
    </w:p>
    <w:p>
      <w:pPr>
        <w:pStyle w:val="Normal"/>
        <w:spacing w:lineRule="auto" w:line="240"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(подпись) (Ф.И.О., должность)</w:t>
      </w:r>
    </w:p>
    <w:p>
      <w:pPr>
        <w:pStyle w:val="Normal"/>
        <w:spacing w:lineRule="auto" w:line="240"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_____________ ______________________________________________________,</w:t>
      </w:r>
    </w:p>
    <w:p>
      <w:pPr>
        <w:pStyle w:val="Normal"/>
        <w:spacing w:lineRule="auto" w:line="240"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(подпись) (Ф.И.О., должность)</w:t>
      </w:r>
    </w:p>
    <w:p>
      <w:pPr>
        <w:pStyle w:val="Normal"/>
        <w:spacing w:lineRule="auto" w:line="240"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_____________ ______________________________________________________,</w:t>
      </w:r>
    </w:p>
    <w:p>
      <w:pPr>
        <w:pStyle w:val="Normal"/>
        <w:spacing w:lineRule="auto" w:line="240"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(подпись) (Ф.И.О., должность)</w:t>
      </w:r>
    </w:p>
    <w:p>
      <w:pPr>
        <w:pStyle w:val="Normal"/>
        <w:spacing w:lineRule="auto" w:line="240"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Примечание к акту осмотра объекта самовольного строительства в обязательном порядке прилагаются обосновывающие его материалы.</w:t>
      </w:r>
    </w:p>
    <w:p>
      <w:pPr>
        <w:pStyle w:val="Normal"/>
        <w:spacing w:lineRule="auto" w:line="240"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right"/>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Приложение № 3</w:t>
      </w:r>
    </w:p>
    <w:p>
      <w:pPr>
        <w:pStyle w:val="Normal"/>
        <w:spacing w:lineRule="auto" w:line="240" w:before="0" w:after="0"/>
        <w:jc w:val="right"/>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w:t>
      </w:r>
      <w:r>
        <w:rPr>
          <w:rFonts w:eastAsia="Times New Roman" w:cs="Times New Roman" w:ascii="Times New Roman" w:hAnsi="Times New Roman"/>
          <w:b/>
          <w:bCs/>
          <w:sz w:val="28"/>
          <w:szCs w:val="28"/>
          <w:lang w:eastAsia="ru-RU"/>
        </w:rPr>
        <w:t> </w:t>
      </w:r>
      <w:r>
        <w:rPr>
          <w:rFonts w:eastAsia="Times New Roman" w:cs="Times New Roman" w:ascii="Times New Roman" w:hAnsi="Times New Roman"/>
          <w:sz w:val="28"/>
          <w:szCs w:val="28"/>
          <w:lang w:eastAsia="ru-RU"/>
        </w:rPr>
        <w:t>Порядку выявления и пресечения самовольного строительства</w:t>
      </w:r>
    </w:p>
    <w:p>
      <w:pPr>
        <w:pStyle w:val="Normal"/>
        <w:spacing w:lineRule="auto" w:line="240" w:before="0" w:after="0"/>
        <w:jc w:val="right"/>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Форма</w:t>
      </w:r>
    </w:p>
    <w:p>
      <w:pPr>
        <w:pStyle w:val="Normal"/>
        <w:spacing w:lineRule="auto" w:line="240" w:before="0" w:after="0"/>
        <w:jc w:val="center"/>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РЕЕСТР</w:t>
      </w:r>
    </w:p>
    <w:p>
      <w:pPr>
        <w:pStyle w:val="Normal"/>
        <w:spacing w:lineRule="auto" w:line="240" w:before="0" w:after="0"/>
        <w:jc w:val="center"/>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выявленных объектов самовольного строительства</w:t>
      </w:r>
    </w:p>
    <w:p>
      <w:pPr>
        <w:pStyle w:val="Normal"/>
        <w:spacing w:lineRule="auto" w:line="240" w:before="0" w:after="0"/>
        <w:jc w:val="center"/>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 территории Кропачевского городского поселения</w:t>
      </w:r>
    </w:p>
    <w:tbl>
      <w:tblPr>
        <w:tblW w:w="17369" w:type="dxa"/>
        <w:jc w:val="left"/>
        <w:tblInd w:w="-268" w:type="dxa"/>
        <w:tblLayout w:type="fixed"/>
        <w:tblCellMar>
          <w:top w:w="92" w:type="dxa"/>
          <w:left w:w="153" w:type="dxa"/>
          <w:bottom w:w="92" w:type="dxa"/>
          <w:right w:w="153" w:type="dxa"/>
        </w:tblCellMar>
        <w:tblLook w:firstRow="1" w:noVBand="1" w:lastRow="0" w:firstColumn="1" w:lastColumn="0" w:noHBand="0" w:val="04a0"/>
      </w:tblPr>
      <w:tblGrid>
        <w:gridCol w:w="566"/>
        <w:gridCol w:w="1419"/>
        <w:gridCol w:w="1983"/>
        <w:gridCol w:w="2128"/>
        <w:gridCol w:w="1275"/>
        <w:gridCol w:w="2268"/>
        <w:gridCol w:w="1418"/>
        <w:gridCol w:w="1417"/>
        <w:gridCol w:w="1700"/>
        <w:gridCol w:w="3193"/>
      </w:tblGrid>
      <w:tr>
        <w:trPr/>
        <w:tc>
          <w:tcPr>
            <w:tcW w:w="566" w:type="dxa"/>
            <w:tcBorders>
              <w:top w:val="single" w:sz="6" w:space="0" w:color="E0E0E0"/>
              <w:left w:val="single" w:sz="6" w:space="0" w:color="E0E0E0"/>
              <w:bottom w:val="single" w:sz="6" w:space="0" w:color="E0E0E0"/>
              <w:right w:val="single" w:sz="6" w:space="0" w:color="E0E0E0"/>
            </w:tcBorders>
            <w:shd w:color="auto" w:fill="F5F5F5" w:val="clear"/>
            <w:vAlign w:val="bottom"/>
          </w:tcPr>
          <w:p>
            <w:pPr>
              <w:pStyle w:val="Normal"/>
              <w:widowControl w:val="false"/>
              <w:spacing w:lineRule="auto" w:line="240" w:before="0" w:after="0"/>
              <w:jc w:val="center"/>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w:t>
            </w:r>
            <w:r>
              <w:rPr>
                <w:rFonts w:eastAsia="Times New Roman" w:cs="Times New Roman" w:ascii="Times New Roman" w:hAnsi="Times New Roman"/>
                <w:sz w:val="28"/>
                <w:szCs w:val="28"/>
                <w:lang w:eastAsia="ru-RU"/>
              </w:rPr>
              <w:t>п/п</w:t>
            </w:r>
          </w:p>
        </w:tc>
        <w:tc>
          <w:tcPr>
            <w:tcW w:w="1419" w:type="dxa"/>
            <w:tcBorders>
              <w:top w:val="single" w:sz="6" w:space="0" w:color="E0E0E0"/>
              <w:left w:val="single" w:sz="6" w:space="0" w:color="E0E0E0"/>
              <w:bottom w:val="single" w:sz="6" w:space="0" w:color="E0E0E0"/>
              <w:right w:val="single" w:sz="6" w:space="0" w:color="E0E0E0"/>
            </w:tcBorders>
            <w:shd w:color="auto" w:fill="F5F5F5" w:val="clear"/>
            <w:vAlign w:val="bottom"/>
          </w:tcPr>
          <w:p>
            <w:pPr>
              <w:pStyle w:val="Normal"/>
              <w:widowControl w:val="false"/>
              <w:spacing w:lineRule="auto" w:line="240" w:before="0" w:after="0"/>
              <w:jc w:val="center"/>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Дата выявления объекта самовольного строительства</w:t>
            </w:r>
          </w:p>
        </w:tc>
        <w:tc>
          <w:tcPr>
            <w:tcW w:w="1983" w:type="dxa"/>
            <w:tcBorders>
              <w:top w:val="single" w:sz="6" w:space="0" w:color="E0E0E0"/>
              <w:left w:val="single" w:sz="6" w:space="0" w:color="E0E0E0"/>
              <w:bottom w:val="single" w:sz="6" w:space="0" w:color="E0E0E0"/>
              <w:right w:val="single" w:sz="6" w:space="0" w:color="E0E0E0"/>
            </w:tcBorders>
            <w:shd w:color="auto" w:fill="F5F5F5" w:val="clear"/>
            <w:vAlign w:val="bottom"/>
          </w:tcPr>
          <w:p>
            <w:pPr>
              <w:pStyle w:val="Normal"/>
              <w:widowControl w:val="false"/>
              <w:spacing w:lineRule="auto" w:line="240" w:before="0" w:after="0"/>
              <w:jc w:val="center"/>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Наименование объекта самовольного строительства с указанием адреса (адресного ориентира), местонахождения</w:t>
            </w:r>
          </w:p>
        </w:tc>
        <w:tc>
          <w:tcPr>
            <w:tcW w:w="2128" w:type="dxa"/>
            <w:tcBorders>
              <w:top w:val="single" w:sz="6" w:space="0" w:color="E0E0E0"/>
              <w:left w:val="single" w:sz="6" w:space="0" w:color="E0E0E0"/>
              <w:bottom w:val="single" w:sz="6" w:space="0" w:color="E0E0E0"/>
              <w:right w:val="single" w:sz="6" w:space="0" w:color="E0E0E0"/>
            </w:tcBorders>
            <w:shd w:color="auto" w:fill="F5F5F5" w:val="clear"/>
            <w:vAlign w:val="bottom"/>
          </w:tcPr>
          <w:p>
            <w:pPr>
              <w:pStyle w:val="Normal"/>
              <w:widowControl w:val="false"/>
              <w:spacing w:lineRule="auto" w:line="240" w:before="0" w:after="0"/>
              <w:jc w:val="center"/>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Кадастровый (условный) номер объекта (при наличии)</w:t>
            </w:r>
          </w:p>
        </w:tc>
        <w:tc>
          <w:tcPr>
            <w:tcW w:w="1275" w:type="dxa"/>
            <w:tcBorders>
              <w:top w:val="single" w:sz="6" w:space="0" w:color="E0E0E0"/>
              <w:left w:val="single" w:sz="6" w:space="0" w:color="E0E0E0"/>
              <w:bottom w:val="single" w:sz="6" w:space="0" w:color="E0E0E0"/>
              <w:right w:val="single" w:sz="6" w:space="0" w:color="E0E0E0"/>
            </w:tcBorders>
            <w:shd w:color="auto" w:fill="F5F5F5" w:val="clear"/>
            <w:vAlign w:val="bottom"/>
          </w:tcPr>
          <w:p>
            <w:pPr>
              <w:pStyle w:val="Normal"/>
              <w:widowControl w:val="false"/>
              <w:spacing w:lineRule="auto" w:line="240" w:before="0" w:after="0"/>
              <w:jc w:val="center"/>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Кадастровый (условный) номер земельного участка (при наличии)</w:t>
            </w:r>
          </w:p>
        </w:tc>
        <w:tc>
          <w:tcPr>
            <w:tcW w:w="2268" w:type="dxa"/>
            <w:tcBorders>
              <w:top w:val="single" w:sz="6" w:space="0" w:color="E0E0E0"/>
              <w:left w:val="single" w:sz="6" w:space="0" w:color="E0E0E0"/>
              <w:bottom w:val="single" w:sz="6" w:space="0" w:color="E0E0E0"/>
              <w:right w:val="single" w:sz="6" w:space="0" w:color="E0E0E0"/>
            </w:tcBorders>
            <w:shd w:color="auto" w:fill="F5F5F5" w:val="clear"/>
            <w:vAlign w:val="bottom"/>
          </w:tcPr>
          <w:p>
            <w:pPr>
              <w:pStyle w:val="Normal"/>
              <w:widowControl w:val="false"/>
              <w:spacing w:lineRule="auto" w:line="240" w:before="0" w:after="0"/>
              <w:jc w:val="center"/>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Наименование территории (зона), в пределах которой создана (возведена) самовольная постройка</w:t>
            </w:r>
          </w:p>
        </w:tc>
        <w:tc>
          <w:tcPr>
            <w:tcW w:w="1418" w:type="dxa"/>
            <w:tcBorders>
              <w:top w:val="single" w:sz="6" w:space="0" w:color="E0E0E0"/>
              <w:left w:val="single" w:sz="6" w:space="0" w:color="E0E0E0"/>
              <w:bottom w:val="single" w:sz="6" w:space="0" w:color="E0E0E0"/>
              <w:right w:val="single" w:sz="6" w:space="0" w:color="E0E0E0"/>
            </w:tcBorders>
            <w:shd w:color="auto" w:fill="F5F5F5" w:val="clear"/>
            <w:vAlign w:val="bottom"/>
          </w:tcPr>
          <w:p>
            <w:pPr>
              <w:pStyle w:val="Normal"/>
              <w:widowControl w:val="false"/>
              <w:spacing w:lineRule="auto" w:line="240" w:before="0" w:after="0"/>
              <w:jc w:val="center"/>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Дата предъявления искового заявления о сносе в суд</w:t>
            </w:r>
          </w:p>
        </w:tc>
        <w:tc>
          <w:tcPr>
            <w:tcW w:w="1417" w:type="dxa"/>
            <w:tcBorders>
              <w:top w:val="single" w:sz="6" w:space="0" w:color="E0E0E0"/>
              <w:left w:val="single" w:sz="6" w:space="0" w:color="E0E0E0"/>
              <w:bottom w:val="single" w:sz="6" w:space="0" w:color="E0E0E0"/>
              <w:right w:val="single" w:sz="6" w:space="0" w:color="E0E0E0"/>
            </w:tcBorders>
            <w:shd w:color="auto" w:fill="F5F5F5" w:val="clear"/>
            <w:vAlign w:val="bottom"/>
          </w:tcPr>
          <w:p>
            <w:pPr>
              <w:pStyle w:val="Normal"/>
              <w:widowControl w:val="false"/>
              <w:spacing w:lineRule="auto" w:line="240" w:before="0" w:after="0"/>
              <w:jc w:val="center"/>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Результат рассмотрения</w:t>
            </w:r>
          </w:p>
        </w:tc>
        <w:tc>
          <w:tcPr>
            <w:tcW w:w="1700" w:type="dxa"/>
            <w:tcBorders>
              <w:top w:val="single" w:sz="6" w:space="0" w:color="E0E0E0"/>
              <w:left w:val="single" w:sz="6" w:space="0" w:color="E0E0E0"/>
              <w:bottom w:val="single" w:sz="6" w:space="0" w:color="E0E0E0"/>
              <w:right w:val="single" w:sz="6" w:space="0" w:color="E0E0E0"/>
            </w:tcBorders>
            <w:shd w:color="auto" w:fill="F5F5F5" w:val="clear"/>
            <w:vAlign w:val="bottom"/>
          </w:tcPr>
          <w:p>
            <w:pPr>
              <w:pStyle w:val="Normal"/>
              <w:widowControl w:val="false"/>
              <w:spacing w:lineRule="auto" w:line="240" w:before="0" w:after="0"/>
              <w:jc w:val="center"/>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Дата возбуждения исполнительного производства</w:t>
            </w:r>
          </w:p>
        </w:tc>
        <w:tc>
          <w:tcPr>
            <w:tcW w:w="3193" w:type="dxa"/>
            <w:tcBorders>
              <w:top w:val="single" w:sz="6" w:space="0" w:color="E0E0E0"/>
              <w:left w:val="single" w:sz="6" w:space="0" w:color="E0E0E0"/>
              <w:bottom w:val="single" w:sz="6" w:space="0" w:color="E0E0E0"/>
              <w:right w:val="single" w:sz="6" w:space="0" w:color="E0E0E0"/>
            </w:tcBorders>
            <w:shd w:color="auto" w:fill="F5F5F5" w:val="clear"/>
            <w:vAlign w:val="bottom"/>
          </w:tcPr>
          <w:p>
            <w:pPr>
              <w:pStyle w:val="Normal"/>
              <w:widowControl w:val="false"/>
              <w:spacing w:lineRule="auto" w:line="240" w:before="0" w:after="0"/>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Результат исполнения</w:t>
            </w:r>
          </w:p>
        </w:tc>
      </w:tr>
      <w:tr>
        <w:trPr/>
        <w:tc>
          <w:tcPr>
            <w:tcW w:w="566" w:type="dxa"/>
            <w:tcBorders>
              <w:top w:val="single" w:sz="6" w:space="0" w:color="E0E0E0"/>
              <w:left w:val="single" w:sz="6" w:space="0" w:color="E0E0E0"/>
              <w:bottom w:val="single" w:sz="6" w:space="0" w:color="E0E0E0"/>
              <w:right w:val="single" w:sz="6" w:space="0" w:color="E0E0E0"/>
            </w:tcBorders>
            <w:shd w:color="auto" w:fill="F8F8F8" w:val="clear"/>
            <w:vAlign w:val="bottom"/>
          </w:tcPr>
          <w:p>
            <w:pPr>
              <w:pStyle w:val="Normal"/>
              <w:widowControl w:val="false"/>
              <w:spacing w:lineRule="auto" w:line="240" w:before="0" w:after="0"/>
              <w:jc w:val="center"/>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w:t>
            </w:r>
          </w:p>
        </w:tc>
        <w:tc>
          <w:tcPr>
            <w:tcW w:w="1419" w:type="dxa"/>
            <w:tcBorders>
              <w:top w:val="single" w:sz="6" w:space="0" w:color="E0E0E0"/>
              <w:left w:val="single" w:sz="6" w:space="0" w:color="E0E0E0"/>
              <w:bottom w:val="single" w:sz="6" w:space="0" w:color="E0E0E0"/>
              <w:right w:val="single" w:sz="6" w:space="0" w:color="E0E0E0"/>
            </w:tcBorders>
            <w:shd w:color="auto" w:fill="F8F8F8" w:val="clear"/>
            <w:vAlign w:val="bottom"/>
          </w:tcPr>
          <w:p>
            <w:pPr>
              <w:pStyle w:val="Normal"/>
              <w:widowControl w:val="false"/>
              <w:spacing w:lineRule="auto" w:line="240" w:before="0" w:after="0"/>
              <w:jc w:val="center"/>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w:t>
            </w:r>
          </w:p>
        </w:tc>
        <w:tc>
          <w:tcPr>
            <w:tcW w:w="1983" w:type="dxa"/>
            <w:tcBorders>
              <w:top w:val="single" w:sz="6" w:space="0" w:color="E0E0E0"/>
              <w:left w:val="single" w:sz="6" w:space="0" w:color="E0E0E0"/>
              <w:bottom w:val="single" w:sz="6" w:space="0" w:color="E0E0E0"/>
              <w:right w:val="single" w:sz="6" w:space="0" w:color="E0E0E0"/>
            </w:tcBorders>
            <w:shd w:color="auto" w:fill="F8F8F8" w:val="clear"/>
            <w:vAlign w:val="bottom"/>
          </w:tcPr>
          <w:p>
            <w:pPr>
              <w:pStyle w:val="Normal"/>
              <w:widowControl w:val="false"/>
              <w:spacing w:lineRule="auto" w:line="240" w:before="0" w:after="0"/>
              <w:jc w:val="center"/>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w:t>
            </w:r>
          </w:p>
        </w:tc>
        <w:tc>
          <w:tcPr>
            <w:tcW w:w="2128" w:type="dxa"/>
            <w:tcBorders>
              <w:top w:val="single" w:sz="6" w:space="0" w:color="E0E0E0"/>
              <w:left w:val="single" w:sz="6" w:space="0" w:color="E0E0E0"/>
              <w:bottom w:val="single" w:sz="6" w:space="0" w:color="E0E0E0"/>
              <w:right w:val="single" w:sz="6" w:space="0" w:color="E0E0E0"/>
            </w:tcBorders>
            <w:shd w:color="auto" w:fill="F8F8F8" w:val="clear"/>
            <w:vAlign w:val="bottom"/>
          </w:tcPr>
          <w:p>
            <w:pPr>
              <w:pStyle w:val="Normal"/>
              <w:widowControl w:val="false"/>
              <w:spacing w:lineRule="auto" w:line="240" w:before="0" w:after="0"/>
              <w:jc w:val="center"/>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w:t>
            </w:r>
          </w:p>
        </w:tc>
        <w:tc>
          <w:tcPr>
            <w:tcW w:w="1275" w:type="dxa"/>
            <w:tcBorders>
              <w:top w:val="single" w:sz="6" w:space="0" w:color="E0E0E0"/>
              <w:left w:val="single" w:sz="6" w:space="0" w:color="E0E0E0"/>
              <w:bottom w:val="single" w:sz="6" w:space="0" w:color="E0E0E0"/>
              <w:right w:val="single" w:sz="6" w:space="0" w:color="E0E0E0"/>
            </w:tcBorders>
            <w:shd w:color="auto" w:fill="F8F8F8" w:val="clear"/>
            <w:vAlign w:val="bottom"/>
          </w:tcPr>
          <w:p>
            <w:pPr>
              <w:pStyle w:val="Normal"/>
              <w:widowControl w:val="false"/>
              <w:spacing w:lineRule="auto" w:line="240" w:before="0" w:after="0"/>
              <w:jc w:val="center"/>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w:t>
            </w:r>
          </w:p>
        </w:tc>
        <w:tc>
          <w:tcPr>
            <w:tcW w:w="2268" w:type="dxa"/>
            <w:tcBorders>
              <w:top w:val="single" w:sz="6" w:space="0" w:color="E0E0E0"/>
              <w:left w:val="single" w:sz="6" w:space="0" w:color="E0E0E0"/>
              <w:bottom w:val="single" w:sz="6" w:space="0" w:color="E0E0E0"/>
              <w:right w:val="single" w:sz="6" w:space="0" w:color="E0E0E0"/>
            </w:tcBorders>
            <w:shd w:color="auto" w:fill="F8F8F8" w:val="clear"/>
            <w:vAlign w:val="bottom"/>
          </w:tcPr>
          <w:p>
            <w:pPr>
              <w:pStyle w:val="Normal"/>
              <w:widowControl w:val="false"/>
              <w:spacing w:lineRule="auto" w:line="240" w:before="0" w:after="0"/>
              <w:jc w:val="center"/>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w:t>
            </w:r>
          </w:p>
        </w:tc>
        <w:tc>
          <w:tcPr>
            <w:tcW w:w="1418" w:type="dxa"/>
            <w:tcBorders>
              <w:top w:val="single" w:sz="6" w:space="0" w:color="E0E0E0"/>
              <w:left w:val="single" w:sz="6" w:space="0" w:color="E0E0E0"/>
              <w:bottom w:val="single" w:sz="6" w:space="0" w:color="E0E0E0"/>
              <w:right w:val="single" w:sz="6" w:space="0" w:color="E0E0E0"/>
            </w:tcBorders>
            <w:shd w:color="auto" w:fill="F8F8F8" w:val="clear"/>
            <w:vAlign w:val="bottom"/>
          </w:tcPr>
          <w:p>
            <w:pPr>
              <w:pStyle w:val="Normal"/>
              <w:widowControl w:val="false"/>
              <w:spacing w:lineRule="auto" w:line="240" w:before="0" w:after="0"/>
              <w:jc w:val="center"/>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7</w:t>
            </w:r>
          </w:p>
        </w:tc>
        <w:tc>
          <w:tcPr>
            <w:tcW w:w="1417" w:type="dxa"/>
            <w:tcBorders>
              <w:top w:val="single" w:sz="6" w:space="0" w:color="E0E0E0"/>
              <w:left w:val="single" w:sz="6" w:space="0" w:color="E0E0E0"/>
              <w:bottom w:val="single" w:sz="6" w:space="0" w:color="E0E0E0"/>
              <w:right w:val="single" w:sz="6" w:space="0" w:color="E0E0E0"/>
            </w:tcBorders>
            <w:shd w:color="auto" w:fill="F8F8F8" w:val="clear"/>
            <w:vAlign w:val="bottom"/>
          </w:tcPr>
          <w:p>
            <w:pPr>
              <w:pStyle w:val="Normal"/>
              <w:widowControl w:val="false"/>
              <w:spacing w:lineRule="auto" w:line="240" w:before="0" w:after="0"/>
              <w:jc w:val="center"/>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8</w:t>
            </w:r>
          </w:p>
        </w:tc>
        <w:tc>
          <w:tcPr>
            <w:tcW w:w="1700" w:type="dxa"/>
            <w:tcBorders>
              <w:top w:val="single" w:sz="6" w:space="0" w:color="E0E0E0"/>
              <w:left w:val="single" w:sz="6" w:space="0" w:color="E0E0E0"/>
              <w:bottom w:val="single" w:sz="6" w:space="0" w:color="E0E0E0"/>
              <w:right w:val="single" w:sz="6" w:space="0" w:color="E0E0E0"/>
            </w:tcBorders>
            <w:shd w:color="auto" w:fill="F8F8F8" w:val="clear"/>
            <w:vAlign w:val="bottom"/>
          </w:tcPr>
          <w:p>
            <w:pPr>
              <w:pStyle w:val="Normal"/>
              <w:widowControl w:val="false"/>
              <w:spacing w:lineRule="auto" w:line="240" w:before="0" w:after="0"/>
              <w:jc w:val="center"/>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9</w:t>
            </w:r>
          </w:p>
        </w:tc>
        <w:tc>
          <w:tcPr>
            <w:tcW w:w="3193" w:type="dxa"/>
            <w:tcBorders>
              <w:top w:val="single" w:sz="6" w:space="0" w:color="E0E0E0"/>
              <w:left w:val="single" w:sz="6" w:space="0" w:color="E0E0E0"/>
              <w:bottom w:val="single" w:sz="6" w:space="0" w:color="E0E0E0"/>
              <w:right w:val="single" w:sz="6" w:space="0" w:color="E0E0E0"/>
            </w:tcBorders>
            <w:shd w:color="auto" w:fill="F8F8F8" w:val="clear"/>
            <w:vAlign w:val="bottom"/>
          </w:tcPr>
          <w:p>
            <w:pPr>
              <w:pStyle w:val="Normal"/>
              <w:widowControl w:val="false"/>
              <w:spacing w:lineRule="auto" w:line="240" w:before="0" w:after="0"/>
              <w:jc w:val="center"/>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w:t>
            </w:r>
          </w:p>
        </w:tc>
      </w:tr>
      <w:tr>
        <w:trPr/>
        <w:tc>
          <w:tcPr>
            <w:tcW w:w="566" w:type="dxa"/>
            <w:tcBorders>
              <w:top w:val="single" w:sz="6" w:space="0" w:color="E0E0E0"/>
              <w:left w:val="single" w:sz="6" w:space="0" w:color="E0E0E0"/>
              <w:bottom w:val="single" w:sz="6" w:space="0" w:color="E0E0E0"/>
              <w:right w:val="single" w:sz="6" w:space="0" w:color="E0E0E0"/>
            </w:tcBorders>
            <w:shd w:color="auto" w:fill="F5F5F5" w:val="clear"/>
            <w:vAlign w:val="bottom"/>
          </w:tcPr>
          <w:p>
            <w:pPr>
              <w:pStyle w:val="Normal"/>
              <w:widowControl w:val="false"/>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419" w:type="dxa"/>
            <w:tcBorders>
              <w:top w:val="single" w:sz="6" w:space="0" w:color="E0E0E0"/>
              <w:left w:val="single" w:sz="6" w:space="0" w:color="E0E0E0"/>
              <w:bottom w:val="single" w:sz="6" w:space="0" w:color="E0E0E0"/>
              <w:right w:val="single" w:sz="6" w:space="0" w:color="E0E0E0"/>
            </w:tcBorders>
            <w:shd w:color="auto" w:fill="F5F5F5" w:val="clear"/>
            <w:vAlign w:val="bottom"/>
          </w:tcPr>
          <w:p>
            <w:pPr>
              <w:pStyle w:val="Normal"/>
              <w:widowControl w:val="false"/>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983" w:type="dxa"/>
            <w:tcBorders>
              <w:top w:val="single" w:sz="6" w:space="0" w:color="E0E0E0"/>
              <w:left w:val="single" w:sz="6" w:space="0" w:color="E0E0E0"/>
              <w:bottom w:val="single" w:sz="6" w:space="0" w:color="E0E0E0"/>
              <w:right w:val="single" w:sz="6" w:space="0" w:color="E0E0E0"/>
            </w:tcBorders>
            <w:shd w:color="auto" w:fill="F5F5F5" w:val="clear"/>
            <w:vAlign w:val="bottom"/>
          </w:tcPr>
          <w:p>
            <w:pPr>
              <w:pStyle w:val="Normal"/>
              <w:widowControl w:val="false"/>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2128" w:type="dxa"/>
            <w:tcBorders>
              <w:top w:val="single" w:sz="6" w:space="0" w:color="E0E0E0"/>
              <w:left w:val="single" w:sz="6" w:space="0" w:color="E0E0E0"/>
              <w:bottom w:val="single" w:sz="6" w:space="0" w:color="E0E0E0"/>
              <w:right w:val="single" w:sz="6" w:space="0" w:color="E0E0E0"/>
            </w:tcBorders>
            <w:shd w:color="auto" w:fill="F5F5F5" w:val="clear"/>
            <w:vAlign w:val="bottom"/>
          </w:tcPr>
          <w:p>
            <w:pPr>
              <w:pStyle w:val="Normal"/>
              <w:widowControl w:val="false"/>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275" w:type="dxa"/>
            <w:tcBorders>
              <w:top w:val="single" w:sz="6" w:space="0" w:color="E0E0E0"/>
              <w:left w:val="single" w:sz="6" w:space="0" w:color="E0E0E0"/>
              <w:bottom w:val="single" w:sz="6" w:space="0" w:color="E0E0E0"/>
              <w:right w:val="single" w:sz="6" w:space="0" w:color="E0E0E0"/>
            </w:tcBorders>
            <w:shd w:color="auto" w:fill="F5F5F5" w:val="clear"/>
            <w:vAlign w:val="bottom"/>
          </w:tcPr>
          <w:p>
            <w:pPr>
              <w:pStyle w:val="Normal"/>
              <w:widowControl w:val="false"/>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2268" w:type="dxa"/>
            <w:tcBorders>
              <w:top w:val="single" w:sz="6" w:space="0" w:color="E0E0E0"/>
              <w:left w:val="single" w:sz="6" w:space="0" w:color="E0E0E0"/>
              <w:bottom w:val="single" w:sz="6" w:space="0" w:color="E0E0E0"/>
              <w:right w:val="single" w:sz="6" w:space="0" w:color="E0E0E0"/>
            </w:tcBorders>
            <w:shd w:color="auto" w:fill="F5F5F5" w:val="clear"/>
            <w:vAlign w:val="bottom"/>
          </w:tcPr>
          <w:p>
            <w:pPr>
              <w:pStyle w:val="Normal"/>
              <w:widowControl w:val="false"/>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418" w:type="dxa"/>
            <w:tcBorders>
              <w:top w:val="single" w:sz="6" w:space="0" w:color="E0E0E0"/>
              <w:left w:val="single" w:sz="6" w:space="0" w:color="E0E0E0"/>
              <w:bottom w:val="single" w:sz="6" w:space="0" w:color="E0E0E0"/>
              <w:right w:val="single" w:sz="6" w:space="0" w:color="E0E0E0"/>
            </w:tcBorders>
            <w:shd w:color="auto" w:fill="F5F5F5" w:val="clear"/>
            <w:vAlign w:val="bottom"/>
          </w:tcPr>
          <w:p>
            <w:pPr>
              <w:pStyle w:val="Normal"/>
              <w:widowControl w:val="false"/>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417" w:type="dxa"/>
            <w:tcBorders>
              <w:top w:val="single" w:sz="6" w:space="0" w:color="E0E0E0"/>
              <w:left w:val="single" w:sz="6" w:space="0" w:color="E0E0E0"/>
              <w:bottom w:val="single" w:sz="6" w:space="0" w:color="E0E0E0"/>
              <w:right w:val="single" w:sz="6" w:space="0" w:color="E0E0E0"/>
            </w:tcBorders>
            <w:shd w:color="auto" w:fill="F5F5F5" w:val="clear"/>
            <w:vAlign w:val="bottom"/>
          </w:tcPr>
          <w:p>
            <w:pPr>
              <w:pStyle w:val="Normal"/>
              <w:widowControl w:val="false"/>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1700" w:type="dxa"/>
            <w:tcBorders>
              <w:top w:val="single" w:sz="6" w:space="0" w:color="E0E0E0"/>
              <w:left w:val="single" w:sz="6" w:space="0" w:color="E0E0E0"/>
              <w:bottom w:val="single" w:sz="6" w:space="0" w:color="E0E0E0"/>
              <w:right w:val="single" w:sz="6" w:space="0" w:color="E0E0E0"/>
            </w:tcBorders>
            <w:shd w:color="auto" w:fill="F5F5F5" w:val="clear"/>
            <w:vAlign w:val="bottom"/>
          </w:tcPr>
          <w:p>
            <w:pPr>
              <w:pStyle w:val="Normal"/>
              <w:widowControl w:val="false"/>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c>
          <w:tcPr>
            <w:tcW w:w="3193" w:type="dxa"/>
            <w:tcBorders>
              <w:top w:val="single" w:sz="6" w:space="0" w:color="E0E0E0"/>
              <w:left w:val="single" w:sz="6" w:space="0" w:color="E0E0E0"/>
              <w:bottom w:val="single" w:sz="6" w:space="0" w:color="E0E0E0"/>
              <w:right w:val="single" w:sz="6" w:space="0" w:color="E0E0E0"/>
            </w:tcBorders>
            <w:shd w:color="auto" w:fill="F5F5F5" w:val="clear"/>
            <w:vAlign w:val="bottom"/>
          </w:tcPr>
          <w:p>
            <w:pPr>
              <w:pStyle w:val="Normal"/>
              <w:widowControl w:val="false"/>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bl>
    <w:p>
      <w:pPr>
        <w:pStyle w:val="Normal"/>
        <w:spacing w:lineRule="auto" w:line="240" w:before="0" w:after="0"/>
        <w:jc w:val="right"/>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right="-314" w:hanging="0"/>
        <w:jc w:val="right"/>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right"/>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right"/>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right"/>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right"/>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right"/>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right"/>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right"/>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right"/>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Приложение № 4</w:t>
      </w:r>
    </w:p>
    <w:p>
      <w:pPr>
        <w:pStyle w:val="Normal"/>
        <w:spacing w:lineRule="auto" w:line="240" w:before="0" w:after="0"/>
        <w:jc w:val="right"/>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w:t>
      </w:r>
      <w:r>
        <w:rPr>
          <w:rFonts w:eastAsia="Times New Roman" w:cs="Times New Roman" w:ascii="Times New Roman" w:hAnsi="Times New Roman"/>
          <w:b/>
          <w:bCs/>
          <w:sz w:val="28"/>
          <w:szCs w:val="28"/>
          <w:lang w:eastAsia="ru-RU"/>
        </w:rPr>
        <w:t> </w:t>
      </w:r>
      <w:r>
        <w:rPr>
          <w:rFonts w:eastAsia="Times New Roman" w:cs="Times New Roman" w:ascii="Times New Roman" w:hAnsi="Times New Roman"/>
          <w:sz w:val="28"/>
          <w:szCs w:val="28"/>
          <w:lang w:eastAsia="ru-RU"/>
        </w:rPr>
        <w:t>Порядку выявления и пресечения самовольного строительства</w:t>
      </w:r>
    </w:p>
    <w:p>
      <w:pPr>
        <w:pStyle w:val="Normal"/>
        <w:spacing w:lineRule="auto" w:line="240" w:before="0" w:after="0"/>
        <w:jc w:val="right"/>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Форма</w:t>
      </w:r>
    </w:p>
    <w:tbl>
      <w:tblPr>
        <w:tblpPr w:vertAnchor="text" w:horzAnchor="margin" w:leftFromText="180" w:rightFromText="180" w:tblpX="153" w:tblpY="2672"/>
        <w:tblW w:w="13481" w:type="dxa"/>
        <w:jc w:val="left"/>
        <w:tblInd w:w="153" w:type="dxa"/>
        <w:tblLayout w:type="fixed"/>
        <w:tblCellMar>
          <w:top w:w="92" w:type="dxa"/>
          <w:left w:w="153" w:type="dxa"/>
          <w:bottom w:w="92" w:type="dxa"/>
          <w:right w:w="153" w:type="dxa"/>
        </w:tblCellMar>
        <w:tblLook w:firstRow="1" w:noVBand="1" w:lastRow="0" w:firstColumn="1" w:lastColumn="0" w:noHBand="0" w:val="04a0"/>
      </w:tblPr>
      <w:tblGrid>
        <w:gridCol w:w="1077"/>
        <w:gridCol w:w="2355"/>
        <w:gridCol w:w="2781"/>
        <w:gridCol w:w="2580"/>
        <w:gridCol w:w="4688"/>
      </w:tblGrid>
      <w:tr>
        <w:trPr/>
        <w:tc>
          <w:tcPr>
            <w:tcW w:w="1077" w:type="dxa"/>
            <w:tcBorders>
              <w:top w:val="single" w:sz="6" w:space="0" w:color="E0E0E0"/>
              <w:left w:val="single" w:sz="6" w:space="0" w:color="E0E0E0"/>
              <w:bottom w:val="single" w:sz="6" w:space="0" w:color="E0E0E0"/>
              <w:right w:val="single" w:sz="6" w:space="0" w:color="E0E0E0"/>
            </w:tcBorders>
            <w:shd w:color="auto" w:fill="F5F5F5" w:val="clear"/>
            <w:vAlign w:val="bottom"/>
          </w:tcPr>
          <w:p>
            <w:pPr>
              <w:pStyle w:val="Normal"/>
              <w:widowControl w:val="false"/>
              <w:spacing w:lineRule="auto" w:line="240" w:before="0" w:after="0"/>
              <w:jc w:val="center"/>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w:t>
            </w:r>
          </w:p>
          <w:p>
            <w:pPr>
              <w:pStyle w:val="Normal"/>
              <w:widowControl w:val="false"/>
              <w:spacing w:lineRule="auto" w:line="240" w:before="0" w:after="0"/>
              <w:jc w:val="center"/>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п/п</w:t>
            </w:r>
          </w:p>
        </w:tc>
        <w:tc>
          <w:tcPr>
            <w:tcW w:w="2355" w:type="dxa"/>
            <w:tcBorders>
              <w:top w:val="single" w:sz="6" w:space="0" w:color="E0E0E0"/>
              <w:left w:val="single" w:sz="6" w:space="0" w:color="E0E0E0"/>
              <w:bottom w:val="single" w:sz="6" w:space="0" w:color="E0E0E0"/>
              <w:right w:val="single" w:sz="6" w:space="0" w:color="E0E0E0"/>
            </w:tcBorders>
            <w:shd w:color="auto" w:fill="F5F5F5" w:val="clear"/>
            <w:vAlign w:val="bottom"/>
          </w:tcPr>
          <w:p>
            <w:pPr>
              <w:pStyle w:val="Normal"/>
              <w:widowControl w:val="false"/>
              <w:spacing w:lineRule="auto" w:line="240" w:before="0" w:after="0"/>
              <w:jc w:val="center"/>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Адрес (адресный ориентир)</w:t>
            </w:r>
          </w:p>
        </w:tc>
        <w:tc>
          <w:tcPr>
            <w:tcW w:w="2781" w:type="dxa"/>
            <w:tcBorders>
              <w:top w:val="single" w:sz="6" w:space="0" w:color="E0E0E0"/>
              <w:left w:val="single" w:sz="6" w:space="0" w:color="E0E0E0"/>
              <w:bottom w:val="single" w:sz="6" w:space="0" w:color="E0E0E0"/>
              <w:right w:val="single" w:sz="6" w:space="0" w:color="E0E0E0"/>
            </w:tcBorders>
            <w:shd w:color="auto" w:fill="F5F5F5" w:val="clear"/>
            <w:vAlign w:val="bottom"/>
          </w:tcPr>
          <w:p>
            <w:pPr>
              <w:pStyle w:val="Normal"/>
              <w:widowControl w:val="false"/>
              <w:spacing w:lineRule="auto" w:line="240" w:before="0" w:after="0"/>
              <w:jc w:val="center"/>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Кадастровый (условный) номер объекта (при наличии)</w:t>
            </w:r>
          </w:p>
        </w:tc>
        <w:tc>
          <w:tcPr>
            <w:tcW w:w="2580" w:type="dxa"/>
            <w:tcBorders>
              <w:top w:val="single" w:sz="6" w:space="0" w:color="E0E0E0"/>
              <w:left w:val="single" w:sz="6" w:space="0" w:color="E0E0E0"/>
              <w:bottom w:val="single" w:sz="6" w:space="0" w:color="E0E0E0"/>
              <w:right w:val="single" w:sz="6" w:space="0" w:color="E0E0E0"/>
            </w:tcBorders>
            <w:shd w:color="auto" w:fill="F5F5F5" w:val="clear"/>
            <w:vAlign w:val="bottom"/>
          </w:tcPr>
          <w:p>
            <w:pPr>
              <w:pStyle w:val="Normal"/>
              <w:widowControl w:val="false"/>
              <w:spacing w:lineRule="auto" w:line="240" w:before="0" w:after="0"/>
              <w:jc w:val="center"/>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Кадастровый (условный) номер земельного участка (при наличии)</w:t>
            </w:r>
          </w:p>
        </w:tc>
        <w:tc>
          <w:tcPr>
            <w:tcW w:w="4688" w:type="dxa"/>
            <w:tcBorders>
              <w:top w:val="single" w:sz="6" w:space="0" w:color="E0E0E0"/>
              <w:left w:val="single" w:sz="6" w:space="0" w:color="E0E0E0"/>
              <w:bottom w:val="single" w:sz="6" w:space="0" w:color="E0E0E0"/>
              <w:right w:val="single" w:sz="6" w:space="0" w:color="E0E0E0"/>
            </w:tcBorders>
            <w:shd w:color="auto" w:fill="F5F5F5" w:val="clear"/>
            <w:vAlign w:val="bottom"/>
          </w:tcPr>
          <w:p>
            <w:pPr>
              <w:pStyle w:val="Normal"/>
              <w:widowControl w:val="false"/>
              <w:spacing w:lineRule="auto" w:line="240" w:before="0" w:after="0"/>
              <w:jc w:val="center"/>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Наименование территории (зона), в пределах которой создана (возведена) самовольная постройка</w:t>
            </w:r>
          </w:p>
        </w:tc>
      </w:tr>
      <w:tr>
        <w:trPr/>
        <w:tc>
          <w:tcPr>
            <w:tcW w:w="1077" w:type="dxa"/>
            <w:tcBorders>
              <w:top w:val="single" w:sz="6" w:space="0" w:color="E0E0E0"/>
              <w:left w:val="single" w:sz="6" w:space="0" w:color="E0E0E0"/>
              <w:bottom w:val="single" w:sz="6" w:space="0" w:color="E0E0E0"/>
              <w:right w:val="single" w:sz="6" w:space="0" w:color="E0E0E0"/>
            </w:tcBorders>
            <w:shd w:color="auto" w:fill="F8F8F8" w:val="clear"/>
            <w:vAlign w:val="bottom"/>
          </w:tcPr>
          <w:p>
            <w:pPr>
              <w:pStyle w:val="Normal"/>
              <w:widowControl w:val="false"/>
              <w:spacing w:lineRule="auto" w:line="240" w:before="0" w:after="0"/>
              <w:jc w:val="center"/>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w:t>
            </w:r>
          </w:p>
        </w:tc>
        <w:tc>
          <w:tcPr>
            <w:tcW w:w="2355" w:type="dxa"/>
            <w:tcBorders>
              <w:top w:val="single" w:sz="6" w:space="0" w:color="E0E0E0"/>
              <w:left w:val="single" w:sz="6" w:space="0" w:color="E0E0E0"/>
              <w:bottom w:val="single" w:sz="6" w:space="0" w:color="E0E0E0"/>
              <w:right w:val="single" w:sz="6" w:space="0" w:color="E0E0E0"/>
            </w:tcBorders>
            <w:shd w:color="auto" w:fill="F8F8F8" w:val="clear"/>
            <w:vAlign w:val="bottom"/>
          </w:tcPr>
          <w:p>
            <w:pPr>
              <w:pStyle w:val="Normal"/>
              <w:widowControl w:val="false"/>
              <w:spacing w:lineRule="auto" w:line="240" w:before="0" w:after="0"/>
              <w:jc w:val="center"/>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w:t>
            </w:r>
          </w:p>
        </w:tc>
        <w:tc>
          <w:tcPr>
            <w:tcW w:w="2781" w:type="dxa"/>
            <w:tcBorders>
              <w:top w:val="single" w:sz="6" w:space="0" w:color="E0E0E0"/>
              <w:left w:val="single" w:sz="6" w:space="0" w:color="E0E0E0"/>
              <w:bottom w:val="single" w:sz="6" w:space="0" w:color="E0E0E0"/>
              <w:right w:val="single" w:sz="6" w:space="0" w:color="E0E0E0"/>
            </w:tcBorders>
            <w:shd w:color="auto" w:fill="F8F8F8" w:val="clear"/>
            <w:vAlign w:val="bottom"/>
          </w:tcPr>
          <w:p>
            <w:pPr>
              <w:pStyle w:val="Normal"/>
              <w:widowControl w:val="false"/>
              <w:spacing w:lineRule="auto" w:line="240" w:before="0" w:after="0"/>
              <w:jc w:val="center"/>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w:t>
            </w:r>
          </w:p>
        </w:tc>
        <w:tc>
          <w:tcPr>
            <w:tcW w:w="2580" w:type="dxa"/>
            <w:tcBorders>
              <w:top w:val="single" w:sz="6" w:space="0" w:color="E0E0E0"/>
              <w:left w:val="single" w:sz="6" w:space="0" w:color="E0E0E0"/>
              <w:bottom w:val="single" w:sz="6" w:space="0" w:color="E0E0E0"/>
              <w:right w:val="single" w:sz="6" w:space="0" w:color="E0E0E0"/>
            </w:tcBorders>
            <w:shd w:color="auto" w:fill="F8F8F8" w:val="clear"/>
            <w:vAlign w:val="bottom"/>
          </w:tcPr>
          <w:p>
            <w:pPr>
              <w:pStyle w:val="Normal"/>
              <w:widowControl w:val="false"/>
              <w:spacing w:lineRule="auto" w:line="240" w:before="0" w:after="0"/>
              <w:jc w:val="center"/>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w:t>
            </w:r>
          </w:p>
        </w:tc>
        <w:tc>
          <w:tcPr>
            <w:tcW w:w="4688" w:type="dxa"/>
            <w:tcBorders>
              <w:top w:val="single" w:sz="6" w:space="0" w:color="E0E0E0"/>
              <w:left w:val="single" w:sz="6" w:space="0" w:color="E0E0E0"/>
              <w:bottom w:val="single" w:sz="6" w:space="0" w:color="E0E0E0"/>
              <w:right w:val="single" w:sz="6" w:space="0" w:color="E0E0E0"/>
            </w:tcBorders>
            <w:shd w:color="auto" w:fill="F8F8F8" w:val="clear"/>
            <w:vAlign w:val="bottom"/>
          </w:tcPr>
          <w:p>
            <w:pPr>
              <w:pStyle w:val="Normal"/>
              <w:widowControl w:val="false"/>
              <w:spacing w:lineRule="auto" w:line="240" w:before="0" w:after="0"/>
              <w:jc w:val="center"/>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w:t>
            </w:r>
          </w:p>
        </w:tc>
      </w:tr>
      <w:tr>
        <w:trPr/>
        <w:tc>
          <w:tcPr>
            <w:tcW w:w="1077" w:type="dxa"/>
            <w:tcBorders>
              <w:top w:val="single" w:sz="6" w:space="0" w:color="E0E0E0"/>
              <w:left w:val="single" w:sz="6" w:space="0" w:color="E0E0E0"/>
              <w:bottom w:val="single" w:sz="6" w:space="0" w:color="E0E0E0"/>
              <w:right w:val="single" w:sz="6" w:space="0" w:color="E0E0E0"/>
            </w:tcBorders>
            <w:shd w:color="auto" w:fill="F5F5F5" w:val="clear"/>
            <w:vAlign w:val="bottom"/>
          </w:tcPr>
          <w:p>
            <w:pPr>
              <w:pStyle w:val="Normal"/>
              <w:widowControl w:val="false"/>
              <w:spacing w:lineRule="auto" w:line="240" w:before="0" w:after="0"/>
              <w:rPr>
                <w:rFonts w:ascii="Times New Roman" w:hAnsi="Times New Roman" w:eastAsia="Times New Roman" w:cs="Times New Roman"/>
                <w:color w:val="444444"/>
                <w:sz w:val="28"/>
                <w:szCs w:val="28"/>
                <w:lang w:eastAsia="ru-RU"/>
              </w:rPr>
            </w:pPr>
            <w:r>
              <w:rPr>
                <w:rFonts w:eastAsia="Times New Roman" w:cs="Times New Roman" w:ascii="Times New Roman" w:hAnsi="Times New Roman"/>
                <w:color w:val="444444"/>
                <w:sz w:val="28"/>
                <w:szCs w:val="28"/>
                <w:lang w:eastAsia="ru-RU"/>
              </w:rPr>
            </w:r>
          </w:p>
        </w:tc>
        <w:tc>
          <w:tcPr>
            <w:tcW w:w="2355" w:type="dxa"/>
            <w:tcBorders>
              <w:top w:val="single" w:sz="6" w:space="0" w:color="E0E0E0"/>
              <w:left w:val="single" w:sz="6" w:space="0" w:color="E0E0E0"/>
              <w:bottom w:val="single" w:sz="6" w:space="0" w:color="E0E0E0"/>
              <w:right w:val="single" w:sz="6" w:space="0" w:color="E0E0E0"/>
            </w:tcBorders>
            <w:shd w:color="auto" w:fill="F5F5F5" w:val="clear"/>
            <w:vAlign w:val="bottom"/>
          </w:tcPr>
          <w:p>
            <w:pPr>
              <w:pStyle w:val="Normal"/>
              <w:widowControl w:val="false"/>
              <w:spacing w:lineRule="auto" w:line="240" w:before="0" w:after="0"/>
              <w:rPr>
                <w:rFonts w:ascii="Times New Roman" w:hAnsi="Times New Roman" w:eastAsia="Times New Roman" w:cs="Times New Roman"/>
                <w:color w:val="444444"/>
                <w:sz w:val="28"/>
                <w:szCs w:val="28"/>
                <w:lang w:eastAsia="ru-RU"/>
              </w:rPr>
            </w:pPr>
            <w:r>
              <w:rPr>
                <w:rFonts w:eastAsia="Times New Roman" w:cs="Times New Roman" w:ascii="Times New Roman" w:hAnsi="Times New Roman"/>
                <w:color w:val="444444"/>
                <w:sz w:val="28"/>
                <w:szCs w:val="28"/>
                <w:lang w:eastAsia="ru-RU"/>
              </w:rPr>
            </w:r>
          </w:p>
        </w:tc>
        <w:tc>
          <w:tcPr>
            <w:tcW w:w="2781" w:type="dxa"/>
            <w:tcBorders>
              <w:top w:val="single" w:sz="6" w:space="0" w:color="E0E0E0"/>
              <w:left w:val="single" w:sz="6" w:space="0" w:color="E0E0E0"/>
              <w:bottom w:val="single" w:sz="6" w:space="0" w:color="E0E0E0"/>
              <w:right w:val="single" w:sz="6" w:space="0" w:color="E0E0E0"/>
            </w:tcBorders>
            <w:shd w:color="auto" w:fill="F5F5F5" w:val="clear"/>
            <w:vAlign w:val="bottom"/>
          </w:tcPr>
          <w:p>
            <w:pPr>
              <w:pStyle w:val="Normal"/>
              <w:widowControl w:val="false"/>
              <w:spacing w:lineRule="auto" w:line="240" w:before="0" w:after="0"/>
              <w:rPr>
                <w:rFonts w:ascii="Times New Roman" w:hAnsi="Times New Roman" w:eastAsia="Times New Roman" w:cs="Times New Roman"/>
                <w:color w:val="444444"/>
                <w:sz w:val="28"/>
                <w:szCs w:val="28"/>
                <w:lang w:eastAsia="ru-RU"/>
              </w:rPr>
            </w:pPr>
            <w:r>
              <w:rPr>
                <w:rFonts w:eastAsia="Times New Roman" w:cs="Times New Roman" w:ascii="Times New Roman" w:hAnsi="Times New Roman"/>
                <w:color w:val="444444"/>
                <w:sz w:val="28"/>
                <w:szCs w:val="28"/>
                <w:lang w:eastAsia="ru-RU"/>
              </w:rPr>
            </w:r>
          </w:p>
        </w:tc>
        <w:tc>
          <w:tcPr>
            <w:tcW w:w="2580" w:type="dxa"/>
            <w:tcBorders>
              <w:top w:val="single" w:sz="6" w:space="0" w:color="E0E0E0"/>
              <w:left w:val="single" w:sz="6" w:space="0" w:color="E0E0E0"/>
              <w:bottom w:val="single" w:sz="6" w:space="0" w:color="E0E0E0"/>
              <w:right w:val="single" w:sz="6" w:space="0" w:color="E0E0E0"/>
            </w:tcBorders>
            <w:shd w:color="auto" w:fill="F5F5F5" w:val="clear"/>
            <w:vAlign w:val="bottom"/>
          </w:tcPr>
          <w:p>
            <w:pPr>
              <w:pStyle w:val="Normal"/>
              <w:widowControl w:val="false"/>
              <w:spacing w:lineRule="auto" w:line="240" w:before="0" w:after="0"/>
              <w:rPr>
                <w:rFonts w:ascii="Times New Roman" w:hAnsi="Times New Roman" w:eastAsia="Times New Roman" w:cs="Times New Roman"/>
                <w:color w:val="444444"/>
                <w:sz w:val="28"/>
                <w:szCs w:val="28"/>
                <w:lang w:eastAsia="ru-RU"/>
              </w:rPr>
            </w:pPr>
            <w:r>
              <w:rPr>
                <w:rFonts w:eastAsia="Times New Roman" w:cs="Times New Roman" w:ascii="Times New Roman" w:hAnsi="Times New Roman"/>
                <w:sz w:val="28"/>
                <w:szCs w:val="28"/>
                <w:lang w:eastAsia="ru-RU"/>
              </w:rPr>
              <w:br/>
            </w:r>
          </w:p>
        </w:tc>
        <w:tc>
          <w:tcPr>
            <w:tcW w:w="4688" w:type="dxa"/>
            <w:tcBorders/>
            <w:shd w:color="auto" w:fill="F5F5F5" w:val="clear"/>
            <w:tcMar>
              <w:top w:w="0" w:type="dxa"/>
              <w:left w:w="7" w:type="dxa"/>
              <w:bottom w:w="0" w:type="dxa"/>
              <w:right w:w="7" w:type="dxa"/>
            </w:tcMar>
            <w:vAlign w:val="bottom"/>
          </w:tcPr>
          <w:p>
            <w:pPr>
              <w:pStyle w:val="Normal"/>
              <w:widowControl w:val="false"/>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tc>
      </w:tr>
    </w:tbl>
    <w:p>
      <w:pPr>
        <w:pStyle w:val="Normal"/>
        <w:spacing w:lineRule="auto" w:line="240" w:before="0" w:after="0"/>
        <w:jc w:val="center"/>
        <w:textAlignment w:val="baseline"/>
        <w:rPr>
          <w:rFonts w:ascii="Times New Roman" w:hAnsi="Times New Roman" w:eastAsia="Times New Roman" w:cs="Times New Roman"/>
          <w:sz w:val="28"/>
          <w:szCs w:val="28"/>
          <w:lang w:eastAsia="ru-RU"/>
        </w:rPr>
      </w:pPr>
      <w:r/>
      <w:r>
        <w:rPr>
          <w:rFonts w:eastAsia="Times New Roman" w:cs="Times New Roman" w:ascii="Times New Roman" w:hAnsi="Times New Roman"/>
          <w:sz w:val="28"/>
          <w:szCs w:val="28"/>
          <w:lang w:eastAsia="ru-RU"/>
        </w:rPr>
        <w:t xml:space="preserve">Перечень зданий, сооружений и других строений, являющихся самовольными постройками, </w:t>
      </w:r>
    </w:p>
    <w:p>
      <w:pPr>
        <w:pStyle w:val="Normal"/>
        <w:spacing w:lineRule="auto" w:line="240" w:before="0" w:after="0"/>
        <w:jc w:val="center"/>
        <w:textAlignment w:val="baseline"/>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созданными (возведенными) на территории Кропачевского городского поселения на земельных участках, не предоставленных в установленном порядке для этих целей, в зонах с особыми условиями использования территории (за исключением зоны охраны объектов культурного наследия (памятников истории и культуры) народов Российской Федерации) или на территориях общего пользования либо в полосах отвода инженерных сетей федерального, регионального или местного значения, подлежащих сносу</w:t>
      </w:r>
    </w:p>
    <w:p>
      <w:pPr>
        <w:pStyle w:val="Normal"/>
        <w:spacing w:lineRule="auto" w:line="240" w:before="0" w:after="0"/>
        <w:rPr>
          <w:rFonts w:ascii="Times New Roman" w:hAnsi="Times New Roman" w:cs="Times New Roman"/>
          <w:sz w:val="28"/>
          <w:szCs w:val="28"/>
        </w:rPr>
      </w:pPr>
      <w:r>
        <w:rPr/>
      </w:r>
    </w:p>
    <w:sectPr>
      <w:type w:val="nextPage"/>
      <w:pgSz w:orient="landscape" w:w="16838" w:h="11906"/>
      <w:pgMar w:left="1134" w:right="678" w:gutter="0" w:header="0" w:top="1701" w:footer="0" w:bottom="851"/>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360"/>
        </w:tabs>
        <w:ind w:left="36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6316d"/>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unhideWhenUsed/>
    <w:qFormat/>
    <w:rPr/>
  </w:style>
  <w:style w:type="character" w:styleId="Style14">
    <w:name w:val="Интернет-ссылка"/>
    <w:basedOn w:val="DefaultParagraphFont"/>
    <w:uiPriority w:val="99"/>
    <w:semiHidden/>
    <w:unhideWhenUsed/>
    <w:rsid w:val="00f65659"/>
    <w:rPr>
      <w:color w:val="0000FF"/>
      <w:u w:val="single"/>
    </w:rPr>
  </w:style>
  <w:style w:type="character" w:styleId="Style15" w:customStyle="1">
    <w:name w:val="Текст выноски Знак"/>
    <w:basedOn w:val="DefaultParagraphFont"/>
    <w:link w:val="BalloonText"/>
    <w:uiPriority w:val="99"/>
    <w:semiHidden/>
    <w:qFormat/>
    <w:rsid w:val="00af2f48"/>
    <w:rPr>
      <w:rFonts w:ascii="Tahoma" w:hAnsi="Tahoma" w:cs="Tahoma"/>
      <w:sz w:val="16"/>
      <w:szCs w:val="16"/>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lang w:val="zxx" w:eastAsia="zxx" w:bidi="zxx"/>
    </w:rPr>
  </w:style>
  <w:style w:type="paragraph" w:styleId="NormalWeb">
    <w:name w:val="Normal (Web)"/>
    <w:basedOn w:val="Normal"/>
    <w:uiPriority w:val="99"/>
    <w:unhideWhenUsed/>
    <w:qFormat/>
    <w:rsid w:val="00f65659"/>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ea560f"/>
    <w:pPr>
      <w:spacing w:lineRule="auto" w:line="240" w:before="0" w:after="0"/>
      <w:ind w:left="720" w:hanging="0"/>
      <w:contextualSpacing/>
    </w:pPr>
    <w:rPr>
      <w:rFonts w:ascii="Times New Roman" w:hAnsi="Times New Roman" w:eastAsia="Times New Roman" w:cs="Times New Roman"/>
      <w:sz w:val="24"/>
      <w:szCs w:val="24"/>
      <w:lang w:eastAsia="ru-RU"/>
    </w:rPr>
  </w:style>
  <w:style w:type="paragraph" w:styleId="ConsPlusNormal" w:customStyle="1">
    <w:name w:val="ConsPlusNormal"/>
    <w:qFormat/>
    <w:rsid w:val="00122ef0"/>
    <w:pPr>
      <w:widowControl w:val="false"/>
      <w:bidi w:val="0"/>
      <w:spacing w:lineRule="auto" w:line="240" w:before="0" w:after="0"/>
      <w:jc w:val="left"/>
    </w:pPr>
    <w:rPr>
      <w:rFonts w:ascii="Times New Roman" w:hAnsi="Times New Roman" w:eastAsia="Times New Roman" w:cs="Times New Roman"/>
      <w:color w:val="auto"/>
      <w:kern w:val="0"/>
      <w:sz w:val="24"/>
      <w:szCs w:val="20"/>
      <w:lang w:eastAsia="ru-RU" w:val="ru-RU" w:bidi="ar-SA"/>
    </w:rPr>
  </w:style>
  <w:style w:type="paragraph" w:styleId="BalloonText">
    <w:name w:val="Balloon Text"/>
    <w:basedOn w:val="Normal"/>
    <w:link w:val="Style15"/>
    <w:uiPriority w:val="99"/>
    <w:semiHidden/>
    <w:unhideWhenUsed/>
    <w:qFormat/>
    <w:rsid w:val="00af2f48"/>
    <w:pPr>
      <w:spacing w:lineRule="auto" w:line="240" w:before="0" w:after="0"/>
    </w:pPr>
    <w:rPr>
      <w:rFonts w:ascii="Tahoma" w:hAnsi="Tahoma" w:cs="Tahoma"/>
      <w:sz w:val="16"/>
      <w:szCs w:val="16"/>
    </w:rPr>
  </w:style>
  <w:style w:type="paragraph" w:styleId="Style21">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Application>LibreOffice/7.3.0.3$Windows_X86_64 LibreOffice_project/0f246aa12d0eee4a0f7adcefbf7c878fc2238db3</Application>
  <AppVersion>15.0000</AppVersion>
  <Pages>20</Pages>
  <Words>4128</Words>
  <Characters>32930</Characters>
  <CharactersWithSpaces>37196</CharactersWithSpaces>
  <Paragraphs>306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2022-06-17T06:47:00Z</dcterms:created>
  <dc:creator>Zakupki</dc:creator>
  <dc:description/>
  <dc:language>ru-RU</dc:language>
  <cp:lastModifiedBy>PRIEM</cp:lastModifiedBy>
  <cp:lastPrinted>2022-06-20T08:39:00Z</cp:lastPrinted>
  <dcterms:modified xsi:type="dcterms:W3CDTF">2022-06-20T08:42:00Z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