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6E" w:rsidRPr="00B62BED" w:rsidRDefault="00892F6E" w:rsidP="00892F6E">
      <w:pPr>
        <w:autoSpaceDE w:val="0"/>
        <w:autoSpaceDN w:val="0"/>
        <w:jc w:val="center"/>
        <w:rPr>
          <w:b/>
          <w:bCs/>
        </w:rPr>
      </w:pPr>
      <w:r w:rsidRPr="00B62BED">
        <w:rPr>
          <w:b/>
          <w:bCs/>
        </w:rPr>
        <w:t>СОВЕТ  ДЕПУТАТОВ</w:t>
      </w:r>
    </w:p>
    <w:p w:rsidR="00892F6E" w:rsidRPr="00B62BED" w:rsidRDefault="00892F6E" w:rsidP="00892F6E">
      <w:pPr>
        <w:autoSpaceDE w:val="0"/>
        <w:autoSpaceDN w:val="0"/>
        <w:jc w:val="center"/>
        <w:rPr>
          <w:b/>
          <w:bCs/>
        </w:rPr>
      </w:pPr>
      <w:r w:rsidRPr="00B62BED">
        <w:rPr>
          <w:b/>
          <w:bCs/>
        </w:rPr>
        <w:t>КРОПАЧЕВСКОГО ГОРОДСКОГО ПОСЕЛЕНИЯ</w:t>
      </w:r>
    </w:p>
    <w:p w:rsidR="00892F6E" w:rsidRPr="00B62BED" w:rsidRDefault="00892F6E" w:rsidP="00892F6E">
      <w:pPr>
        <w:autoSpaceDE w:val="0"/>
        <w:autoSpaceDN w:val="0"/>
        <w:jc w:val="center"/>
        <w:rPr>
          <w:b/>
          <w:bCs/>
        </w:rPr>
      </w:pPr>
      <w:r w:rsidRPr="00B62BED">
        <w:rPr>
          <w:b/>
          <w:bCs/>
        </w:rPr>
        <w:t>АШИНСКОГО МУНИЦИПАЛЬНОГО РАЙОНА</w:t>
      </w:r>
    </w:p>
    <w:p w:rsidR="00892F6E" w:rsidRPr="00B62BED" w:rsidRDefault="00892F6E" w:rsidP="00892F6E">
      <w:pPr>
        <w:autoSpaceDE w:val="0"/>
        <w:autoSpaceDN w:val="0"/>
        <w:jc w:val="center"/>
        <w:rPr>
          <w:b/>
          <w:bCs/>
        </w:rPr>
      </w:pPr>
      <w:r w:rsidRPr="00B62BED">
        <w:rPr>
          <w:b/>
          <w:bCs/>
        </w:rPr>
        <w:t>ЧЕЛЯБИНСКОЙ ОБЛАСТИ</w:t>
      </w:r>
    </w:p>
    <w:p w:rsidR="00892F6E" w:rsidRPr="00B62BED" w:rsidRDefault="00892F6E" w:rsidP="00892F6E">
      <w:pPr>
        <w:autoSpaceDE w:val="0"/>
        <w:autoSpaceDN w:val="0"/>
        <w:jc w:val="center"/>
        <w:rPr>
          <w:b/>
          <w:bCs/>
        </w:rPr>
      </w:pPr>
    </w:p>
    <w:p w:rsidR="00892F6E" w:rsidRPr="00B62BED" w:rsidRDefault="00EB662E" w:rsidP="00892F6E">
      <w:pPr>
        <w:autoSpaceDE w:val="0"/>
        <w:autoSpaceDN w:val="0"/>
        <w:jc w:val="center"/>
        <w:rPr>
          <w:b/>
          <w:bCs/>
        </w:rPr>
      </w:pPr>
      <w:r w:rsidRPr="00B62BED">
        <w:rPr>
          <w:b/>
          <w:bCs/>
        </w:rPr>
        <w:t xml:space="preserve">РЕШЕНИЕ </w:t>
      </w:r>
    </w:p>
    <w:p w:rsidR="00980798" w:rsidRPr="00B62BED" w:rsidRDefault="00980798" w:rsidP="00980798">
      <w:pPr>
        <w:pBdr>
          <w:bottom w:val="single" w:sz="12" w:space="1" w:color="auto"/>
        </w:pBdr>
        <w:jc w:val="center"/>
        <w:rPr>
          <w:lang w:eastAsia="en-US"/>
        </w:rPr>
      </w:pPr>
    </w:p>
    <w:p w:rsidR="004D4029" w:rsidRPr="00B62BED" w:rsidRDefault="004D4029" w:rsidP="00980798"/>
    <w:p w:rsidR="000E20F7" w:rsidRPr="008A1F78" w:rsidRDefault="00673088" w:rsidP="000E20F7">
      <w:r w:rsidRPr="008A1F78">
        <w:t>о</w:t>
      </w:r>
      <w:r w:rsidR="000E20F7" w:rsidRPr="008A1F78">
        <w:t>т</w:t>
      </w:r>
      <w:r w:rsidR="00B62BED" w:rsidRPr="008A1F78">
        <w:t xml:space="preserve"> </w:t>
      </w:r>
      <w:r w:rsidR="0036730C" w:rsidRPr="008A1F78">
        <w:t xml:space="preserve">22 июля </w:t>
      </w:r>
      <w:r w:rsidR="00A70B31" w:rsidRPr="008A1F78">
        <w:t xml:space="preserve"> </w:t>
      </w:r>
      <w:r w:rsidR="00895BBE" w:rsidRPr="008A1F78">
        <w:t>2022</w:t>
      </w:r>
      <w:r w:rsidR="007D6EB0" w:rsidRPr="008A1F78">
        <w:t xml:space="preserve"> </w:t>
      </w:r>
      <w:r w:rsidR="00EB662E" w:rsidRPr="008A1F78">
        <w:t xml:space="preserve"> года </w:t>
      </w:r>
      <w:r w:rsidRPr="008A1F78">
        <w:t xml:space="preserve"> </w:t>
      </w:r>
      <w:r w:rsidR="00EB662E" w:rsidRPr="008A1F78">
        <w:t xml:space="preserve">№ </w:t>
      </w:r>
      <w:r w:rsidR="00807E5B" w:rsidRPr="008A1F78">
        <w:t xml:space="preserve"> </w:t>
      </w:r>
      <w:r w:rsidR="0036730C" w:rsidRPr="008A1F78">
        <w:t>35</w:t>
      </w:r>
      <w:r w:rsidR="00000FC9" w:rsidRPr="008A1F78">
        <w:t xml:space="preserve">                                                                                                         </w:t>
      </w:r>
      <w:r w:rsidR="008F4F7C" w:rsidRPr="008A1F78">
        <w:t xml:space="preserve">                                                                   </w:t>
      </w:r>
      <w:r w:rsidR="00D96FC9" w:rsidRPr="008A1F78">
        <w:tab/>
      </w:r>
      <w:r w:rsidR="00D96FC9" w:rsidRPr="008A1F78">
        <w:tab/>
      </w:r>
      <w:r w:rsidR="00D96FC9" w:rsidRPr="008A1F78">
        <w:tab/>
      </w:r>
      <w:r w:rsidR="00D96FC9" w:rsidRPr="008A1F78">
        <w:tab/>
      </w:r>
      <w:r w:rsidR="00D96FC9" w:rsidRPr="008A1F78">
        <w:tab/>
      </w:r>
      <w:r w:rsidR="00B62BED" w:rsidRPr="008A1F78"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</w:tblGrid>
      <w:tr w:rsidR="009F7CEE" w:rsidRPr="008A1F78" w:rsidTr="00F6243B">
        <w:trPr>
          <w:trHeight w:val="712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80798" w:rsidRPr="008A1F78" w:rsidRDefault="003852DB" w:rsidP="009F7CEE">
            <w:pPr>
              <w:tabs>
                <w:tab w:val="left" w:pos="4350"/>
                <w:tab w:val="left" w:pos="7590"/>
              </w:tabs>
              <w:jc w:val="both"/>
            </w:pPr>
            <w:r w:rsidRPr="008A1F78">
              <w:t>О внесении изменений в</w:t>
            </w:r>
            <w:r w:rsidR="006C0CE3" w:rsidRPr="008A1F78">
              <w:t xml:space="preserve"> </w:t>
            </w:r>
            <w:r w:rsidR="009F7CEE" w:rsidRPr="008A1F78">
              <w:t>решение</w:t>
            </w:r>
            <w:r w:rsidRPr="008A1F78">
              <w:t xml:space="preserve"> </w:t>
            </w:r>
            <w:r w:rsidR="00892F6E" w:rsidRPr="008A1F78">
              <w:t>Совета</w:t>
            </w:r>
            <w:r w:rsidRPr="008A1F78">
              <w:t xml:space="preserve"> депутатов </w:t>
            </w:r>
            <w:r w:rsidR="00892F6E" w:rsidRPr="008A1F78">
              <w:t>Кропачевского</w:t>
            </w:r>
            <w:r w:rsidRPr="008A1F78">
              <w:t xml:space="preserve"> </w:t>
            </w:r>
            <w:r w:rsidR="00892F6E" w:rsidRPr="008A1F78">
              <w:t>городского</w:t>
            </w:r>
            <w:r w:rsidRPr="008A1F78">
              <w:t xml:space="preserve"> </w:t>
            </w:r>
            <w:r w:rsidR="00892F6E" w:rsidRPr="008A1F78">
              <w:t>поселения от 15</w:t>
            </w:r>
            <w:r w:rsidR="008C698D" w:rsidRPr="008A1F78">
              <w:t>.0</w:t>
            </w:r>
            <w:r w:rsidR="00892F6E" w:rsidRPr="008A1F78">
              <w:t>3</w:t>
            </w:r>
            <w:r w:rsidR="008C698D" w:rsidRPr="008A1F78">
              <w:t>.201</w:t>
            </w:r>
            <w:r w:rsidR="00892F6E" w:rsidRPr="008A1F78">
              <w:t>7</w:t>
            </w:r>
            <w:r w:rsidR="008C698D" w:rsidRPr="008A1F78">
              <w:t xml:space="preserve"> </w:t>
            </w:r>
            <w:r w:rsidRPr="008A1F78">
              <w:t>№</w:t>
            </w:r>
            <w:r w:rsidR="008C698D" w:rsidRPr="008A1F78">
              <w:t xml:space="preserve"> </w:t>
            </w:r>
            <w:r w:rsidR="00892F6E" w:rsidRPr="008A1F78">
              <w:t>20</w:t>
            </w:r>
            <w:r w:rsidRPr="008A1F78">
              <w:t xml:space="preserve"> </w:t>
            </w:r>
            <w:r w:rsidR="008C698D" w:rsidRPr="008A1F78">
              <w:t>«</w:t>
            </w:r>
            <w:r w:rsidR="00980798" w:rsidRPr="008A1F78">
              <w:t>Об утверждении Положения об оплате труда р</w:t>
            </w:r>
            <w:r w:rsidR="00980798" w:rsidRPr="008A1F78">
              <w:t>а</w:t>
            </w:r>
            <w:r w:rsidR="00892F6E" w:rsidRPr="008A1F78">
              <w:t>ботников, занятых обслуживанием о</w:t>
            </w:r>
            <w:r w:rsidR="00980798" w:rsidRPr="008A1F78">
              <w:t xml:space="preserve">рганов </w:t>
            </w:r>
            <w:r w:rsidR="00892F6E" w:rsidRPr="008A1F78">
              <w:t>местного самоуправления</w:t>
            </w:r>
            <w:r w:rsidR="00980798" w:rsidRPr="008A1F78">
              <w:t xml:space="preserve"> </w:t>
            </w:r>
            <w:r w:rsidR="00892F6E" w:rsidRPr="008A1F78">
              <w:t xml:space="preserve">Кропачевского </w:t>
            </w:r>
            <w:r w:rsidR="00980798" w:rsidRPr="008A1F78">
              <w:t xml:space="preserve"> </w:t>
            </w:r>
            <w:r w:rsidR="00892F6E" w:rsidRPr="008A1F78">
              <w:t>городского</w:t>
            </w:r>
            <w:r w:rsidR="00980798" w:rsidRPr="008A1F78">
              <w:t xml:space="preserve"> </w:t>
            </w:r>
            <w:r w:rsidR="00892F6E" w:rsidRPr="008A1F78">
              <w:t>поселения</w:t>
            </w:r>
            <w:r w:rsidR="008C698D" w:rsidRPr="008A1F78">
              <w:t>»</w:t>
            </w:r>
          </w:p>
        </w:tc>
      </w:tr>
    </w:tbl>
    <w:p w:rsidR="00980798" w:rsidRPr="008A1F78" w:rsidRDefault="00980798" w:rsidP="00980798">
      <w:pPr>
        <w:ind w:right="-193"/>
      </w:pPr>
      <w:r w:rsidRPr="008A1F78">
        <w:t xml:space="preserve">                              </w:t>
      </w:r>
      <w:r w:rsidRPr="008A1F78">
        <w:tab/>
      </w:r>
    </w:p>
    <w:p w:rsidR="00B62BED" w:rsidRPr="008A1F78" w:rsidRDefault="002A2685" w:rsidP="00F45354">
      <w:pPr>
        <w:widowControl w:val="0"/>
        <w:ind w:firstLine="426"/>
        <w:jc w:val="both"/>
      </w:pPr>
      <w:r w:rsidRPr="008A1F78">
        <w:t xml:space="preserve">В соответствии с </w:t>
      </w:r>
      <w:r w:rsidR="00980798" w:rsidRPr="008A1F78">
        <w:t xml:space="preserve"> Трудовым кодексом Росси</w:t>
      </w:r>
      <w:r w:rsidR="00980798" w:rsidRPr="008A1F78">
        <w:t>й</w:t>
      </w:r>
      <w:r w:rsidR="00980798" w:rsidRPr="008A1F78">
        <w:t>ской Федерации, Федеральным законом от 06 октября 2003 г</w:t>
      </w:r>
      <w:r w:rsidR="007144FC" w:rsidRPr="008A1F78">
        <w:t>ода</w:t>
      </w:r>
      <w:r w:rsidR="00980798" w:rsidRPr="008A1F78">
        <w:t xml:space="preserve"> № 131-ФЗ </w:t>
      </w:r>
      <w:r w:rsidR="008C698D" w:rsidRPr="008A1F78">
        <w:t>«</w:t>
      </w:r>
      <w:r w:rsidR="00980798" w:rsidRPr="008A1F78">
        <w:t>Об общих при</w:t>
      </w:r>
      <w:r w:rsidR="00980798" w:rsidRPr="008A1F78">
        <w:t>н</w:t>
      </w:r>
      <w:r w:rsidR="00980798" w:rsidRPr="008A1F78">
        <w:t>ципах организации местного самоуправления в Российской Федерации</w:t>
      </w:r>
      <w:r w:rsidR="008C698D" w:rsidRPr="008A1F78">
        <w:t>»</w:t>
      </w:r>
      <w:r w:rsidR="00980798" w:rsidRPr="008A1F78">
        <w:t xml:space="preserve">, Уставом </w:t>
      </w:r>
      <w:r w:rsidR="00892F6E" w:rsidRPr="008A1F78">
        <w:t>Кропачевского</w:t>
      </w:r>
      <w:r w:rsidR="00980798" w:rsidRPr="008A1F78">
        <w:t xml:space="preserve"> </w:t>
      </w:r>
      <w:r w:rsidR="00892F6E" w:rsidRPr="008A1F78">
        <w:t>городского</w:t>
      </w:r>
      <w:r w:rsidR="00980798" w:rsidRPr="008A1F78">
        <w:t xml:space="preserve"> </w:t>
      </w:r>
      <w:r w:rsidR="00892F6E" w:rsidRPr="008A1F78">
        <w:t>поселения</w:t>
      </w:r>
      <w:r w:rsidR="00ED260B" w:rsidRPr="008A1F78">
        <w:t xml:space="preserve"> Ашинского муниципального района Челябинской области</w:t>
      </w:r>
      <w:r w:rsidR="00980798" w:rsidRPr="008A1F78">
        <w:t>,</w:t>
      </w:r>
      <w:r w:rsidR="006C0CE3" w:rsidRPr="008A1F78">
        <w:t xml:space="preserve"> </w:t>
      </w:r>
    </w:p>
    <w:p w:rsidR="00895BBE" w:rsidRPr="008A1F78" w:rsidRDefault="00895BBE" w:rsidP="00B62BED">
      <w:pPr>
        <w:widowControl w:val="0"/>
        <w:jc w:val="center"/>
      </w:pPr>
    </w:p>
    <w:p w:rsidR="00B62BED" w:rsidRPr="008A1F78" w:rsidRDefault="00892F6E" w:rsidP="00B62BED">
      <w:pPr>
        <w:widowControl w:val="0"/>
        <w:jc w:val="center"/>
      </w:pPr>
      <w:r w:rsidRPr="008A1F78">
        <w:t>Совет</w:t>
      </w:r>
      <w:r w:rsidR="00980798" w:rsidRPr="008A1F78">
        <w:t xml:space="preserve"> депутатов </w:t>
      </w:r>
      <w:r w:rsidRPr="008A1F78">
        <w:t>Кропачевского городского поселения</w:t>
      </w:r>
      <w:r w:rsidR="00980798" w:rsidRPr="008A1F78">
        <w:t xml:space="preserve"> </w:t>
      </w:r>
      <w:r w:rsidR="00F45354" w:rsidRPr="008A1F78">
        <w:t xml:space="preserve"> </w:t>
      </w:r>
      <w:r w:rsidR="00B62BED" w:rsidRPr="008A1F78">
        <w:t>Р</w:t>
      </w:r>
      <w:r w:rsidR="00B62BED" w:rsidRPr="008A1F78">
        <w:t>Е</w:t>
      </w:r>
      <w:r w:rsidR="00B62BED" w:rsidRPr="008A1F78">
        <w:t>ШАЕТ:</w:t>
      </w:r>
    </w:p>
    <w:p w:rsidR="00854156" w:rsidRPr="008A1F78" w:rsidRDefault="00854156" w:rsidP="00B62BED">
      <w:pPr>
        <w:widowControl w:val="0"/>
        <w:ind w:firstLine="426"/>
        <w:jc w:val="center"/>
      </w:pPr>
    </w:p>
    <w:p w:rsidR="006F02EB" w:rsidRPr="008A1F78" w:rsidRDefault="00980798" w:rsidP="00B62BED">
      <w:pPr>
        <w:ind w:firstLine="708"/>
        <w:jc w:val="both"/>
      </w:pPr>
      <w:r w:rsidRPr="008A1F78">
        <w:t xml:space="preserve">1. </w:t>
      </w:r>
      <w:r w:rsidR="00733AB3" w:rsidRPr="008A1F78">
        <w:t>Внести</w:t>
      </w:r>
      <w:r w:rsidR="00854156" w:rsidRPr="008A1F78">
        <w:t xml:space="preserve"> изменения в </w:t>
      </w:r>
      <w:r w:rsidR="009F7CEE" w:rsidRPr="008A1F78">
        <w:t>решение</w:t>
      </w:r>
      <w:r w:rsidR="00854156" w:rsidRPr="008A1F78">
        <w:t xml:space="preserve"> Совета  депутатов Кропачевского городского поселения от 15.03.2017г. № 20</w:t>
      </w:r>
      <w:r w:rsidR="00733AB3" w:rsidRPr="008A1F78">
        <w:t xml:space="preserve">  </w:t>
      </w:r>
      <w:r w:rsidR="00854156" w:rsidRPr="008A1F78">
        <w:t>«Об утверждении Положения</w:t>
      </w:r>
      <w:r w:rsidR="00ED260B" w:rsidRPr="008A1F78">
        <w:t xml:space="preserve"> об оплате труда р</w:t>
      </w:r>
      <w:r w:rsidR="00ED260B" w:rsidRPr="008A1F78">
        <w:t>а</w:t>
      </w:r>
      <w:r w:rsidR="00ED260B" w:rsidRPr="008A1F78">
        <w:t>ботников, занятых обслуживанием органов местного самоуправления Кропачевского городского поселения</w:t>
      </w:r>
      <w:r w:rsidR="009F7CEE" w:rsidRPr="008A1F78">
        <w:t>», (далее-Положение), изложив Приложение 1 к Положению</w:t>
      </w:r>
      <w:r w:rsidR="006F02EB" w:rsidRPr="008A1F78">
        <w:t xml:space="preserve"> в  новой</w:t>
      </w:r>
      <w:r w:rsidR="00ED260B" w:rsidRPr="008A1F78">
        <w:t xml:space="preserve"> </w:t>
      </w:r>
      <w:r w:rsidR="006F02EB" w:rsidRPr="008A1F78">
        <w:t xml:space="preserve"> редакции (Приложение </w:t>
      </w:r>
      <w:r w:rsidR="009F7CEE" w:rsidRPr="008A1F78">
        <w:t>1</w:t>
      </w:r>
      <w:r w:rsidR="006F02EB" w:rsidRPr="008A1F78">
        <w:t>к настоящему решению).</w:t>
      </w:r>
    </w:p>
    <w:p w:rsidR="00464198" w:rsidRPr="008A1F78" w:rsidRDefault="00464198" w:rsidP="00B62BED">
      <w:pPr>
        <w:ind w:firstLine="708"/>
        <w:jc w:val="both"/>
      </w:pPr>
      <w:r w:rsidRPr="008A1F78">
        <w:t>2.</w:t>
      </w:r>
      <w:r w:rsidR="009F7CEE" w:rsidRPr="008A1F78">
        <w:t xml:space="preserve"> </w:t>
      </w:r>
      <w:r w:rsidR="002A2685" w:rsidRPr="008A1F78">
        <w:t xml:space="preserve">Дополнить Положение об оплате труда работников, занятых обслуживанием органов местного самоуправления Кропачевского городского поселения  </w:t>
      </w:r>
      <w:r w:rsidR="009F7CEE" w:rsidRPr="008A1F78">
        <w:t>Приложение</w:t>
      </w:r>
      <w:r w:rsidR="002A2685" w:rsidRPr="008A1F78">
        <w:t>м</w:t>
      </w:r>
      <w:r w:rsidR="00A70B31" w:rsidRPr="008A1F78">
        <w:t xml:space="preserve"> </w:t>
      </w:r>
      <w:r w:rsidR="006E1932" w:rsidRPr="008A1F78">
        <w:t>4</w:t>
      </w:r>
      <w:r w:rsidR="009F7CEE" w:rsidRPr="008A1F78">
        <w:t xml:space="preserve"> к Положению</w:t>
      </w:r>
      <w:r w:rsidR="002A2685" w:rsidRPr="008A1F78">
        <w:t xml:space="preserve"> об оплате труда работников, занятых обслуживанием органов местного самоуправления Кропачевского городского поселения»</w:t>
      </w:r>
      <w:r w:rsidR="009F7CEE" w:rsidRPr="008A1F78">
        <w:t xml:space="preserve">, утвержденным решением </w:t>
      </w:r>
      <w:r w:rsidRPr="008A1F78">
        <w:t>Совета депутатов Кропачевского гор</w:t>
      </w:r>
      <w:r w:rsidR="002A2685" w:rsidRPr="008A1F78">
        <w:t xml:space="preserve">одского поселения  от </w:t>
      </w:r>
      <w:r w:rsidRPr="008A1F78">
        <w:t xml:space="preserve">15.03.2017г. № 20 «Об утверждении </w:t>
      </w:r>
      <w:r w:rsidR="007333B9" w:rsidRPr="008A1F78">
        <w:t>Положения</w:t>
      </w:r>
      <w:r w:rsidRPr="008A1F78">
        <w:t xml:space="preserve"> </w:t>
      </w:r>
      <w:r w:rsidR="007333B9" w:rsidRPr="008A1F78">
        <w:t xml:space="preserve"> об оплате труда работников, занятых обслуживанием органов местного самоуправления </w:t>
      </w:r>
      <w:r w:rsidRPr="008A1F78">
        <w:t>Кропачевского городского поселения</w:t>
      </w:r>
      <w:r w:rsidR="002A2685" w:rsidRPr="008A1F78">
        <w:t>»</w:t>
      </w:r>
      <w:r w:rsidRPr="008A1F78">
        <w:t>.</w:t>
      </w:r>
      <w:r w:rsidR="002A2685" w:rsidRPr="008A1F78">
        <w:t xml:space="preserve"> </w:t>
      </w:r>
    </w:p>
    <w:p w:rsidR="00464198" w:rsidRPr="008A1F78" w:rsidRDefault="00464198" w:rsidP="00B62BED">
      <w:pPr>
        <w:ind w:firstLine="708"/>
        <w:jc w:val="both"/>
      </w:pPr>
      <w:r w:rsidRPr="008A1F78">
        <w:t>3. Настоящее решение подлежит  официальному  опубликованию на официальном  сайте  Кропачевского городского  поселения (www. kropachevo.ru, регистрация в качестве сетевого издания: ЭЛ №ФС77-73787 от 29.09.2018).</w:t>
      </w:r>
    </w:p>
    <w:p w:rsidR="00464198" w:rsidRPr="008A1F78" w:rsidRDefault="00464198" w:rsidP="00B62BED">
      <w:pPr>
        <w:ind w:firstLine="708"/>
        <w:jc w:val="both"/>
      </w:pPr>
      <w:r w:rsidRPr="008A1F78">
        <w:t>4. Контроль исполнения настоящего решения возложить на постоянную комиссию Совета депутатов Кропачевского городского поселения по бюджету, налогам и экономической политике.</w:t>
      </w:r>
    </w:p>
    <w:p w:rsidR="00733AB3" w:rsidRPr="008A1F78" w:rsidRDefault="00464198" w:rsidP="00B62BED">
      <w:pPr>
        <w:ind w:firstLine="708"/>
        <w:jc w:val="both"/>
      </w:pPr>
      <w:r w:rsidRPr="008A1F78">
        <w:t>5. Настоящее решение  вступает в силу со дня его подписания и распространяет свое действие  н</w:t>
      </w:r>
      <w:r w:rsidR="002A2685" w:rsidRPr="008A1F78">
        <w:t>а правоотношения, возникшие с 11</w:t>
      </w:r>
      <w:r w:rsidRPr="008A1F78">
        <w:t xml:space="preserve"> </w:t>
      </w:r>
      <w:r w:rsidR="002A2685" w:rsidRPr="008A1F78">
        <w:t xml:space="preserve">июля </w:t>
      </w:r>
      <w:r w:rsidR="00C36856" w:rsidRPr="008A1F78">
        <w:t xml:space="preserve"> 2022</w:t>
      </w:r>
      <w:r w:rsidRPr="008A1F78">
        <w:t xml:space="preserve"> года.</w:t>
      </w:r>
      <w:r w:rsidR="008E710C" w:rsidRPr="008A1F78">
        <w:tab/>
      </w:r>
      <w:r w:rsidR="00733AB3" w:rsidRPr="008A1F78">
        <w:tab/>
      </w:r>
      <w:r w:rsidR="00733AB3" w:rsidRPr="008A1F78">
        <w:tab/>
      </w:r>
      <w:r w:rsidR="00733AB3" w:rsidRPr="008A1F78">
        <w:tab/>
      </w:r>
      <w:r w:rsidR="00733AB3" w:rsidRPr="008A1F78">
        <w:tab/>
      </w:r>
      <w:r w:rsidR="00733AB3" w:rsidRPr="008A1F78">
        <w:tab/>
      </w:r>
      <w:r w:rsidR="00733AB3" w:rsidRPr="008A1F78">
        <w:tab/>
      </w:r>
      <w:r w:rsidR="00733AB3" w:rsidRPr="008A1F78">
        <w:tab/>
      </w:r>
      <w:r w:rsidR="00733AB3" w:rsidRPr="008A1F78">
        <w:tab/>
      </w:r>
      <w:r w:rsidR="00733AB3" w:rsidRPr="008A1F78">
        <w:tab/>
      </w:r>
      <w:r w:rsidR="00733AB3" w:rsidRPr="008A1F78">
        <w:tab/>
      </w:r>
    </w:p>
    <w:p w:rsidR="00733AB3" w:rsidRPr="008A1F78" w:rsidRDefault="00733AB3" w:rsidP="00733AB3">
      <w:pPr>
        <w:jc w:val="both"/>
      </w:pPr>
    </w:p>
    <w:p w:rsidR="001E44D5" w:rsidRPr="008A1F78" w:rsidRDefault="00635901" w:rsidP="00635901">
      <w:pPr>
        <w:keepLines/>
        <w:widowControl w:val="0"/>
        <w:jc w:val="both"/>
      </w:pPr>
      <w:r w:rsidRPr="008A1F78">
        <w:t>Председатель Совета депутатов</w:t>
      </w:r>
    </w:p>
    <w:p w:rsidR="00635901" w:rsidRPr="008A1F78" w:rsidRDefault="00635901" w:rsidP="00635901">
      <w:pPr>
        <w:keepLines/>
        <w:widowControl w:val="0"/>
        <w:jc w:val="both"/>
      </w:pPr>
      <w:r w:rsidRPr="008A1F78">
        <w:t>Кропачевского</w:t>
      </w:r>
      <w:r w:rsidR="001E44D5" w:rsidRPr="008A1F78">
        <w:t xml:space="preserve"> городского поселения</w:t>
      </w:r>
      <w:r w:rsidRPr="008A1F78">
        <w:t xml:space="preserve">                          </w:t>
      </w:r>
      <w:r w:rsidRPr="008A1F78">
        <w:tab/>
      </w:r>
      <w:r w:rsidR="001E44D5" w:rsidRPr="008A1F78">
        <w:tab/>
      </w:r>
      <w:r w:rsidR="001E44D5" w:rsidRPr="008A1F78">
        <w:tab/>
      </w:r>
      <w:r w:rsidR="001E44D5" w:rsidRPr="008A1F78">
        <w:tab/>
        <w:t xml:space="preserve">     </w:t>
      </w:r>
      <w:r w:rsidR="00895BBE" w:rsidRPr="008A1F78">
        <w:t>А.Н.Юдин</w:t>
      </w:r>
    </w:p>
    <w:p w:rsidR="001E44D5" w:rsidRPr="008A1F78" w:rsidRDefault="001E44D5" w:rsidP="00635901">
      <w:pPr>
        <w:keepLines/>
        <w:widowControl w:val="0"/>
        <w:jc w:val="both"/>
      </w:pPr>
    </w:p>
    <w:p w:rsidR="001E44D5" w:rsidRPr="008A1F78" w:rsidRDefault="001E44D5" w:rsidP="00635901">
      <w:pPr>
        <w:keepLines/>
        <w:widowControl w:val="0"/>
        <w:jc w:val="both"/>
      </w:pPr>
      <w:r w:rsidRPr="008A1F78">
        <w:t>Глава Кропачевского</w:t>
      </w:r>
    </w:p>
    <w:p w:rsidR="001E44D5" w:rsidRPr="008A1F78" w:rsidRDefault="001E44D5" w:rsidP="00635901">
      <w:pPr>
        <w:keepLines/>
        <w:widowControl w:val="0"/>
        <w:jc w:val="both"/>
      </w:pPr>
      <w:r w:rsidRPr="008A1F78">
        <w:t xml:space="preserve">городского поселения                                           </w:t>
      </w:r>
      <w:r w:rsidRPr="008A1F78">
        <w:tab/>
      </w:r>
      <w:r w:rsidRPr="008A1F78">
        <w:tab/>
      </w:r>
      <w:r w:rsidRPr="008A1F78">
        <w:tab/>
      </w:r>
      <w:r w:rsidRPr="008A1F78">
        <w:tab/>
        <w:t xml:space="preserve">        У.Р.Зайнетдинов</w:t>
      </w:r>
    </w:p>
    <w:p w:rsidR="00635901" w:rsidRPr="00B62BED" w:rsidRDefault="00635901" w:rsidP="00635901">
      <w:pPr>
        <w:keepNext/>
        <w:keepLines/>
        <w:tabs>
          <w:tab w:val="left" w:pos="7088"/>
        </w:tabs>
        <w:jc w:val="both"/>
        <w:outlineLvl w:val="5"/>
      </w:pPr>
    </w:p>
    <w:p w:rsidR="00635901" w:rsidRPr="00B62BED" w:rsidRDefault="00635901" w:rsidP="00635901">
      <w:pPr>
        <w:keepNext/>
        <w:keepLines/>
        <w:sectPr w:rsidR="00635901" w:rsidRPr="00B62BED" w:rsidSect="007D6EB0">
          <w:headerReference w:type="even" r:id="rId7"/>
          <w:pgSz w:w="11906" w:h="16838" w:code="9"/>
          <w:pgMar w:top="1134" w:right="851" w:bottom="1134" w:left="1701" w:header="720" w:footer="720" w:gutter="0"/>
          <w:cols w:space="720"/>
          <w:titlePg/>
        </w:sectPr>
      </w:pPr>
      <w:r w:rsidRPr="00B62BED">
        <w:t xml:space="preserve">                                                                                                                         </w:t>
      </w:r>
    </w:p>
    <w:p w:rsidR="00980798" w:rsidRPr="00B62BED" w:rsidRDefault="00980798" w:rsidP="00EB662E">
      <w:pPr>
        <w:jc w:val="right"/>
      </w:pPr>
      <w:r w:rsidRPr="00B62BED">
        <w:lastRenderedPageBreak/>
        <w:t>Приложение</w:t>
      </w:r>
      <w:r w:rsidR="00981C5C">
        <w:t xml:space="preserve"> 1</w:t>
      </w:r>
      <w:r w:rsidR="006C0CE3" w:rsidRPr="00B62BED">
        <w:t xml:space="preserve"> </w:t>
      </w:r>
      <w:r w:rsidRPr="00B62BED">
        <w:t xml:space="preserve"> </w:t>
      </w:r>
    </w:p>
    <w:p w:rsidR="00980798" w:rsidRPr="00B62BED" w:rsidRDefault="00980798" w:rsidP="008C698D">
      <w:pPr>
        <w:ind w:left="4536"/>
        <w:jc w:val="right"/>
      </w:pPr>
      <w:r w:rsidRPr="00B62BED">
        <w:t xml:space="preserve">к решению </w:t>
      </w:r>
      <w:r w:rsidR="00825AC3" w:rsidRPr="00B62BED">
        <w:t>Совета</w:t>
      </w:r>
      <w:r w:rsidRPr="00B62BED">
        <w:t xml:space="preserve"> депутатов</w:t>
      </w:r>
    </w:p>
    <w:p w:rsidR="00980798" w:rsidRPr="00B62BED" w:rsidRDefault="00825AC3" w:rsidP="008C698D">
      <w:pPr>
        <w:ind w:left="4536"/>
        <w:jc w:val="right"/>
      </w:pPr>
      <w:r w:rsidRPr="00B62BED">
        <w:t>Кропачевского</w:t>
      </w:r>
      <w:r w:rsidR="00980798" w:rsidRPr="00B62BED">
        <w:t xml:space="preserve"> </w:t>
      </w:r>
      <w:r w:rsidRPr="00B62BED">
        <w:t>городского</w:t>
      </w:r>
      <w:r w:rsidR="00980798" w:rsidRPr="00B62BED">
        <w:t xml:space="preserve"> </w:t>
      </w:r>
      <w:r w:rsidRPr="00B62BED">
        <w:t>поселения</w:t>
      </w:r>
    </w:p>
    <w:p w:rsidR="00980798" w:rsidRPr="00B62BED" w:rsidRDefault="007D6EB0" w:rsidP="008C698D">
      <w:pPr>
        <w:jc w:val="right"/>
      </w:pPr>
      <w:r>
        <w:t xml:space="preserve">от </w:t>
      </w:r>
      <w:r w:rsidR="006A5F35">
        <w:t xml:space="preserve">22 июля </w:t>
      </w:r>
      <w:r>
        <w:t xml:space="preserve"> 202</w:t>
      </w:r>
      <w:r w:rsidR="00895BBE">
        <w:t>2</w:t>
      </w:r>
      <w:r w:rsidR="00BD2EDD">
        <w:t xml:space="preserve"> </w:t>
      </w:r>
      <w:r w:rsidR="00B62BED" w:rsidRPr="00B62BED">
        <w:t>года  №</w:t>
      </w:r>
      <w:r w:rsidR="00807E5B">
        <w:t xml:space="preserve"> </w:t>
      </w:r>
      <w:r w:rsidR="006A5F35">
        <w:t>35</w:t>
      </w:r>
      <w:r w:rsidR="00B62BED" w:rsidRPr="00B62BED">
        <w:t xml:space="preserve">                                                                                    </w:t>
      </w:r>
    </w:p>
    <w:p w:rsidR="008C698D" w:rsidRPr="00B62BED" w:rsidRDefault="008C698D" w:rsidP="008C698D">
      <w:pPr>
        <w:widowControl w:val="0"/>
        <w:autoSpaceDE w:val="0"/>
        <w:autoSpaceDN w:val="0"/>
        <w:adjustRightInd w:val="0"/>
        <w:jc w:val="right"/>
      </w:pPr>
      <w:bookmarkStart w:id="0" w:name="Par125"/>
      <w:bookmarkEnd w:id="0"/>
    </w:p>
    <w:p w:rsidR="00B94845" w:rsidRPr="00B62BED" w:rsidRDefault="00C72400" w:rsidP="008C698D">
      <w:pPr>
        <w:shd w:val="clear" w:color="auto" w:fill="FFFFFF"/>
        <w:jc w:val="right"/>
        <w:rPr>
          <w:spacing w:val="-4"/>
        </w:rPr>
      </w:pPr>
      <w:r w:rsidRPr="00B62BED">
        <w:rPr>
          <w:spacing w:val="-4"/>
        </w:rPr>
        <w:t>Приложение 1</w:t>
      </w:r>
    </w:p>
    <w:p w:rsidR="00C72400" w:rsidRPr="00B62BED" w:rsidRDefault="00C72400" w:rsidP="008C698D">
      <w:pPr>
        <w:shd w:val="clear" w:color="auto" w:fill="FFFFFF"/>
        <w:jc w:val="right"/>
        <w:rPr>
          <w:spacing w:val="-4"/>
        </w:rPr>
      </w:pPr>
      <w:r w:rsidRPr="00B62BED">
        <w:rPr>
          <w:spacing w:val="-4"/>
        </w:rPr>
        <w:t>к Положению об оплате труда работников</w:t>
      </w:r>
    </w:p>
    <w:p w:rsidR="00C72400" w:rsidRPr="00B62BED" w:rsidRDefault="00C72400" w:rsidP="008C698D">
      <w:pPr>
        <w:shd w:val="clear" w:color="auto" w:fill="FFFFFF"/>
        <w:jc w:val="right"/>
        <w:rPr>
          <w:spacing w:val="-4"/>
        </w:rPr>
      </w:pPr>
      <w:r w:rsidRPr="00B62BED">
        <w:rPr>
          <w:spacing w:val="-4"/>
        </w:rPr>
        <w:t xml:space="preserve">занятых обслуживанием органом местного </w:t>
      </w:r>
    </w:p>
    <w:p w:rsidR="00C72400" w:rsidRPr="00B62BED" w:rsidRDefault="00C72400" w:rsidP="008C698D">
      <w:pPr>
        <w:shd w:val="clear" w:color="auto" w:fill="FFFFFF"/>
        <w:jc w:val="right"/>
        <w:rPr>
          <w:spacing w:val="-4"/>
        </w:rPr>
      </w:pPr>
      <w:r w:rsidRPr="00B62BED">
        <w:rPr>
          <w:spacing w:val="-4"/>
        </w:rPr>
        <w:t>самоуправления</w:t>
      </w:r>
    </w:p>
    <w:p w:rsidR="00B62BED" w:rsidRPr="00B62BED" w:rsidRDefault="00B62BED" w:rsidP="00B62BED">
      <w:pPr>
        <w:shd w:val="clear" w:color="auto" w:fill="FFFFFF"/>
        <w:jc w:val="right"/>
      </w:pPr>
      <w:r w:rsidRPr="00B62BED">
        <w:t>от 15.03.2017 № 20 «Об утверждении Положения</w:t>
      </w:r>
    </w:p>
    <w:p w:rsidR="00B62BED" w:rsidRPr="00B62BED" w:rsidRDefault="00B62BED" w:rsidP="00B62BED">
      <w:pPr>
        <w:shd w:val="clear" w:color="auto" w:fill="FFFFFF"/>
        <w:jc w:val="right"/>
      </w:pPr>
      <w:r w:rsidRPr="00B62BED">
        <w:t>об оплате труда р</w:t>
      </w:r>
      <w:r w:rsidRPr="00B62BED">
        <w:t>а</w:t>
      </w:r>
      <w:r w:rsidRPr="00B62BED">
        <w:t>ботников, занятых обслуживанием</w:t>
      </w:r>
    </w:p>
    <w:p w:rsidR="00B62BED" w:rsidRPr="00B62BED" w:rsidRDefault="00B62BED" w:rsidP="00B62BED">
      <w:pPr>
        <w:shd w:val="clear" w:color="auto" w:fill="FFFFFF"/>
        <w:jc w:val="right"/>
      </w:pPr>
      <w:r w:rsidRPr="00B62BED">
        <w:t>органов местного самоуправления</w:t>
      </w:r>
    </w:p>
    <w:p w:rsidR="00B94845" w:rsidRPr="00B62BED" w:rsidRDefault="00B62BED" w:rsidP="00B62BED">
      <w:pPr>
        <w:shd w:val="clear" w:color="auto" w:fill="FFFFFF"/>
        <w:jc w:val="right"/>
        <w:rPr>
          <w:spacing w:val="-4"/>
        </w:rPr>
      </w:pPr>
      <w:r w:rsidRPr="00B62BED">
        <w:t>Кропачевского  городского поселения»</w:t>
      </w:r>
    </w:p>
    <w:p w:rsidR="00B94845" w:rsidRPr="00B62BED" w:rsidRDefault="00B94845" w:rsidP="00B94845">
      <w:pPr>
        <w:shd w:val="clear" w:color="auto" w:fill="FFFFFF"/>
        <w:jc w:val="both"/>
        <w:rPr>
          <w:spacing w:val="-4"/>
        </w:rPr>
      </w:pPr>
    </w:p>
    <w:p w:rsidR="00B94845" w:rsidRPr="00B62BED" w:rsidRDefault="00B94845" w:rsidP="00B94845">
      <w:pPr>
        <w:shd w:val="clear" w:color="auto" w:fill="FFFFFF"/>
        <w:jc w:val="both"/>
        <w:rPr>
          <w:spacing w:val="-4"/>
        </w:rPr>
      </w:pPr>
    </w:p>
    <w:p w:rsidR="00B94845" w:rsidRDefault="00B94845" w:rsidP="00B94845">
      <w:pPr>
        <w:shd w:val="clear" w:color="auto" w:fill="FFFFFF"/>
        <w:jc w:val="center"/>
        <w:rPr>
          <w:b/>
          <w:spacing w:val="-4"/>
        </w:rPr>
      </w:pPr>
      <w:r w:rsidRPr="00B62BED">
        <w:rPr>
          <w:b/>
        </w:rPr>
        <w:t xml:space="preserve">Размеры должностных окладов </w:t>
      </w:r>
      <w:r w:rsidR="00024E29" w:rsidRPr="00B62BED">
        <w:rPr>
          <w:b/>
        </w:rPr>
        <w:t xml:space="preserve">по профессиональным квалификационным группам общеотраслевых профессий </w:t>
      </w:r>
      <w:r w:rsidRPr="00B62BED">
        <w:rPr>
          <w:b/>
          <w:spacing w:val="-4"/>
        </w:rPr>
        <w:t>рабо</w:t>
      </w:r>
      <w:r w:rsidR="00024E29" w:rsidRPr="00B62BED">
        <w:rPr>
          <w:b/>
          <w:spacing w:val="-4"/>
        </w:rPr>
        <w:t>чих</w:t>
      </w:r>
    </w:p>
    <w:p w:rsidR="00895BBE" w:rsidRPr="00B62BED" w:rsidRDefault="00895BBE" w:rsidP="00B94845">
      <w:pPr>
        <w:shd w:val="clear" w:color="auto" w:fill="FFFFFF"/>
        <w:jc w:val="center"/>
        <w:rPr>
          <w:b/>
          <w:spacing w:val="-4"/>
        </w:rPr>
      </w:pPr>
    </w:p>
    <w:tbl>
      <w:tblPr>
        <w:tblW w:w="9667" w:type="dxa"/>
        <w:tblCellMar>
          <w:left w:w="28" w:type="dxa"/>
          <w:right w:w="28" w:type="dxa"/>
        </w:tblCellMar>
        <w:tblLook w:val="01E0"/>
      </w:tblPr>
      <w:tblGrid>
        <w:gridCol w:w="2154"/>
        <w:gridCol w:w="5528"/>
        <w:gridCol w:w="1985"/>
      </w:tblGrid>
      <w:tr w:rsidR="00895BBE" w:rsidRPr="00577F72" w:rsidTr="00554A3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BBE" w:rsidRPr="00D55127" w:rsidRDefault="00895BBE" w:rsidP="00554A3C">
            <w:pPr>
              <w:jc w:val="center"/>
              <w:rPr>
                <w:color w:val="000000"/>
                <w:spacing w:val="-4"/>
              </w:rPr>
            </w:pPr>
            <w:r w:rsidRPr="00D55127">
              <w:rPr>
                <w:color w:val="000000"/>
                <w:spacing w:val="-4"/>
              </w:rPr>
              <w:t>Квалификационные уровни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BBE" w:rsidRPr="00D55127" w:rsidRDefault="00895BBE" w:rsidP="00554A3C">
            <w:pPr>
              <w:ind w:firstLine="113"/>
              <w:jc w:val="center"/>
              <w:rPr>
                <w:color w:val="000000"/>
                <w:spacing w:val="-4"/>
              </w:rPr>
            </w:pPr>
            <w:r w:rsidRPr="00D55127">
              <w:rPr>
                <w:color w:val="000000"/>
                <w:spacing w:val="-4"/>
              </w:rPr>
              <w:t>Профессии рабочих,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BBE" w:rsidRPr="00D55127" w:rsidRDefault="00895BBE" w:rsidP="00554A3C">
            <w:pPr>
              <w:ind w:hanging="28"/>
              <w:jc w:val="center"/>
              <w:rPr>
                <w:color w:val="000000"/>
                <w:spacing w:val="-4"/>
              </w:rPr>
            </w:pPr>
            <w:r w:rsidRPr="00D55127">
              <w:rPr>
                <w:color w:val="000000"/>
                <w:spacing w:val="-4"/>
              </w:rPr>
              <w:t>Размер должностного оклада</w:t>
            </w:r>
          </w:p>
          <w:p w:rsidR="00895BBE" w:rsidRPr="00D55127" w:rsidRDefault="00895BBE" w:rsidP="00554A3C">
            <w:pPr>
              <w:ind w:hanging="28"/>
              <w:jc w:val="center"/>
              <w:rPr>
                <w:color w:val="000000"/>
                <w:spacing w:val="-4"/>
              </w:rPr>
            </w:pPr>
            <w:r w:rsidRPr="00D55127">
              <w:rPr>
                <w:color w:val="000000"/>
                <w:spacing w:val="-4"/>
              </w:rPr>
              <w:t>(рублей)</w:t>
            </w:r>
          </w:p>
        </w:tc>
      </w:tr>
      <w:tr w:rsidR="00895BBE" w:rsidRPr="00577F72" w:rsidTr="00554A3C">
        <w:tc>
          <w:tcPr>
            <w:tcW w:w="9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BE" w:rsidRPr="00D55127" w:rsidRDefault="00895BBE" w:rsidP="00554A3C">
            <w:pPr>
              <w:jc w:val="center"/>
              <w:rPr>
                <w:b/>
                <w:i/>
                <w:color w:val="000000"/>
                <w:spacing w:val="-4"/>
              </w:rPr>
            </w:pPr>
            <w:r w:rsidRPr="00D55127">
              <w:rPr>
                <w:b/>
                <w:i/>
                <w:color w:val="000000"/>
                <w:spacing w:val="-4"/>
              </w:rPr>
              <w:t>1. Профессиональная квалификационная группа</w:t>
            </w:r>
          </w:p>
          <w:p w:rsidR="00895BBE" w:rsidRPr="00D55127" w:rsidRDefault="00895BBE" w:rsidP="00554A3C">
            <w:pPr>
              <w:jc w:val="center"/>
              <w:rPr>
                <w:b/>
                <w:i/>
                <w:color w:val="000000"/>
                <w:spacing w:val="-4"/>
              </w:rPr>
            </w:pPr>
            <w:r w:rsidRPr="00D55127">
              <w:rPr>
                <w:b/>
                <w:i/>
                <w:color w:val="000000"/>
                <w:spacing w:val="-4"/>
              </w:rPr>
              <w:t>«Общеотраслевые профессии рабочих первого уровня»</w:t>
            </w:r>
          </w:p>
        </w:tc>
      </w:tr>
      <w:tr w:rsidR="00895BBE" w:rsidRPr="00577F72" w:rsidTr="00554A3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BBE" w:rsidRPr="00D55127" w:rsidRDefault="00895BBE" w:rsidP="00554A3C">
            <w:pPr>
              <w:ind w:firstLine="142"/>
              <w:jc w:val="center"/>
              <w:rPr>
                <w:color w:val="000000"/>
                <w:spacing w:val="-4"/>
              </w:rPr>
            </w:pPr>
            <w:r w:rsidRPr="00D55127">
              <w:rPr>
                <w:color w:val="000000"/>
                <w:spacing w:val="-4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BE" w:rsidRPr="00D55127" w:rsidRDefault="00895BBE" w:rsidP="00554A3C">
            <w:pPr>
              <w:ind w:left="114" w:right="113" w:hanging="1"/>
              <w:jc w:val="both"/>
              <w:rPr>
                <w:color w:val="000000"/>
                <w:spacing w:val="-4"/>
              </w:rPr>
            </w:pPr>
            <w:r w:rsidRPr="00D55127">
              <w:rPr>
                <w:color w:val="000000"/>
                <w:spacing w:val="-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уборщик служебных помещений</w:t>
            </w:r>
            <w:r w:rsidR="00807E5B">
              <w:rPr>
                <w:color w:val="000000"/>
                <w:spacing w:val="-4"/>
              </w:rPr>
              <w:t xml:space="preserve">, </w:t>
            </w:r>
            <w:r w:rsidR="00807E5B" w:rsidRPr="00807E5B">
              <w:rPr>
                <w:color w:val="FF0000"/>
                <w:spacing w:val="-4"/>
              </w:rPr>
              <w:t>рабочий по комплексному обслуживанию и ремонту зданий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BBE" w:rsidRPr="00D55127" w:rsidRDefault="00895BBE" w:rsidP="008F4F7C">
            <w:pPr>
              <w:ind w:hanging="170"/>
              <w:jc w:val="center"/>
              <w:rPr>
                <w:color w:val="000000"/>
                <w:spacing w:val="-4"/>
              </w:rPr>
            </w:pPr>
            <w:r w:rsidRPr="00D55127">
              <w:rPr>
                <w:color w:val="000000"/>
                <w:spacing w:val="-4"/>
              </w:rPr>
              <w:t xml:space="preserve">3 </w:t>
            </w:r>
            <w:r w:rsidR="008F4F7C">
              <w:rPr>
                <w:color w:val="000000"/>
                <w:spacing w:val="-4"/>
              </w:rPr>
              <w:t>695</w:t>
            </w:r>
          </w:p>
        </w:tc>
      </w:tr>
      <w:tr w:rsidR="00895BBE" w:rsidRPr="00577F72" w:rsidTr="00554A3C">
        <w:tc>
          <w:tcPr>
            <w:tcW w:w="9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BE" w:rsidRPr="00D55127" w:rsidRDefault="00895BBE" w:rsidP="00554A3C">
            <w:pPr>
              <w:jc w:val="center"/>
              <w:rPr>
                <w:b/>
                <w:i/>
                <w:color w:val="000000"/>
                <w:spacing w:val="-4"/>
              </w:rPr>
            </w:pPr>
            <w:r w:rsidRPr="00D55127">
              <w:rPr>
                <w:b/>
                <w:i/>
                <w:color w:val="000000"/>
                <w:spacing w:val="-4"/>
              </w:rPr>
              <w:t>2. Профессиональная квалификационная группа</w:t>
            </w:r>
          </w:p>
          <w:p w:rsidR="00895BBE" w:rsidRPr="00D55127" w:rsidRDefault="00895BBE" w:rsidP="00554A3C">
            <w:pPr>
              <w:jc w:val="center"/>
              <w:rPr>
                <w:b/>
                <w:i/>
                <w:color w:val="000000"/>
                <w:spacing w:val="-4"/>
              </w:rPr>
            </w:pPr>
            <w:r w:rsidRPr="00D55127">
              <w:rPr>
                <w:b/>
                <w:i/>
                <w:color w:val="000000"/>
                <w:spacing w:val="-4"/>
              </w:rPr>
              <w:t>«Общеотраслевые профессии рабочих второго уровня»</w:t>
            </w:r>
          </w:p>
        </w:tc>
      </w:tr>
      <w:tr w:rsidR="00895BBE" w:rsidRPr="00577F72" w:rsidTr="00554A3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BBE" w:rsidRPr="00D55127" w:rsidRDefault="00895BBE" w:rsidP="00554A3C">
            <w:pPr>
              <w:ind w:firstLine="142"/>
              <w:jc w:val="center"/>
              <w:rPr>
                <w:color w:val="000000"/>
                <w:spacing w:val="-4"/>
              </w:rPr>
            </w:pPr>
            <w:r w:rsidRPr="00D55127">
              <w:rPr>
                <w:color w:val="000000"/>
                <w:spacing w:val="-4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BE" w:rsidRPr="00D55127" w:rsidRDefault="00895BBE" w:rsidP="00554A3C">
            <w:pPr>
              <w:ind w:left="114" w:right="113" w:hanging="1"/>
              <w:jc w:val="both"/>
              <w:rPr>
                <w:color w:val="000000"/>
                <w:spacing w:val="-4"/>
              </w:rPr>
            </w:pPr>
            <w:r w:rsidRPr="00D55127">
              <w:rPr>
                <w:color w:val="000000"/>
                <w:spacing w:val="-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BBE" w:rsidRPr="00D55127" w:rsidRDefault="008F4F7C" w:rsidP="008F4F7C">
            <w:pPr>
              <w:ind w:hanging="2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4 213</w:t>
            </w:r>
          </w:p>
        </w:tc>
      </w:tr>
    </w:tbl>
    <w:p w:rsidR="00B94845" w:rsidRPr="00B62BED" w:rsidRDefault="00B94845" w:rsidP="00B94845">
      <w:pPr>
        <w:shd w:val="clear" w:color="auto" w:fill="FFFFFF"/>
        <w:jc w:val="center"/>
        <w:rPr>
          <w:b/>
          <w:spacing w:val="-4"/>
        </w:rPr>
      </w:pPr>
    </w:p>
    <w:p w:rsidR="00B94845" w:rsidRPr="00B62BED" w:rsidRDefault="00B94845" w:rsidP="00B94845">
      <w:pPr>
        <w:shd w:val="clear" w:color="auto" w:fill="FFFFFF"/>
        <w:jc w:val="center"/>
        <w:rPr>
          <w:b/>
          <w:spacing w:val="-4"/>
        </w:rPr>
      </w:pPr>
    </w:p>
    <w:p w:rsidR="00B94845" w:rsidRPr="00B62BED" w:rsidRDefault="00B94845" w:rsidP="005E6428">
      <w:pPr>
        <w:shd w:val="clear" w:color="auto" w:fill="FFFFFF"/>
        <w:rPr>
          <w:b/>
          <w:spacing w:val="-4"/>
        </w:rPr>
      </w:pPr>
    </w:p>
    <w:p w:rsidR="005E6428" w:rsidRPr="00B62BED" w:rsidRDefault="005E6428" w:rsidP="005E6428">
      <w:pPr>
        <w:shd w:val="clear" w:color="auto" w:fill="FFFFFF"/>
        <w:rPr>
          <w:b/>
          <w:spacing w:val="-4"/>
        </w:rPr>
      </w:pPr>
    </w:p>
    <w:p w:rsidR="005E6428" w:rsidRDefault="005E6428" w:rsidP="005E6428">
      <w:pPr>
        <w:shd w:val="clear" w:color="auto" w:fill="FFFFFF"/>
        <w:rPr>
          <w:b/>
          <w:spacing w:val="-4"/>
        </w:rPr>
      </w:pPr>
    </w:p>
    <w:p w:rsidR="005E6428" w:rsidRDefault="005E6428" w:rsidP="005E6428">
      <w:pPr>
        <w:shd w:val="clear" w:color="auto" w:fill="FFFFFF"/>
        <w:rPr>
          <w:b/>
          <w:spacing w:val="-4"/>
        </w:rPr>
      </w:pPr>
    </w:p>
    <w:p w:rsidR="00981C5C" w:rsidRDefault="00981C5C" w:rsidP="005E6428">
      <w:pPr>
        <w:shd w:val="clear" w:color="auto" w:fill="FFFFFF"/>
        <w:rPr>
          <w:b/>
          <w:spacing w:val="-4"/>
        </w:rPr>
      </w:pPr>
    </w:p>
    <w:p w:rsidR="00981C5C" w:rsidRDefault="00981C5C" w:rsidP="005E6428">
      <w:pPr>
        <w:shd w:val="clear" w:color="auto" w:fill="FFFFFF"/>
        <w:rPr>
          <w:b/>
          <w:spacing w:val="-4"/>
        </w:rPr>
      </w:pPr>
    </w:p>
    <w:p w:rsidR="00981C5C" w:rsidRDefault="00981C5C" w:rsidP="005E6428">
      <w:pPr>
        <w:shd w:val="clear" w:color="auto" w:fill="FFFFFF"/>
        <w:rPr>
          <w:b/>
          <w:spacing w:val="-4"/>
        </w:rPr>
      </w:pPr>
    </w:p>
    <w:p w:rsidR="00981C5C" w:rsidRDefault="00981C5C" w:rsidP="005E6428">
      <w:pPr>
        <w:shd w:val="clear" w:color="auto" w:fill="FFFFFF"/>
        <w:rPr>
          <w:b/>
          <w:spacing w:val="-4"/>
        </w:rPr>
      </w:pPr>
    </w:p>
    <w:p w:rsidR="00981C5C" w:rsidRDefault="00981C5C" w:rsidP="005E6428">
      <w:pPr>
        <w:shd w:val="clear" w:color="auto" w:fill="FFFFFF"/>
        <w:rPr>
          <w:b/>
          <w:spacing w:val="-4"/>
        </w:rPr>
      </w:pPr>
    </w:p>
    <w:p w:rsidR="00981C5C" w:rsidRDefault="00981C5C" w:rsidP="005E6428">
      <w:pPr>
        <w:shd w:val="clear" w:color="auto" w:fill="FFFFFF"/>
        <w:rPr>
          <w:b/>
          <w:spacing w:val="-4"/>
        </w:rPr>
      </w:pPr>
    </w:p>
    <w:p w:rsidR="00981C5C" w:rsidRDefault="00981C5C" w:rsidP="005E6428">
      <w:pPr>
        <w:shd w:val="clear" w:color="auto" w:fill="FFFFFF"/>
        <w:rPr>
          <w:b/>
          <w:spacing w:val="-4"/>
        </w:rPr>
      </w:pPr>
    </w:p>
    <w:p w:rsidR="00981C5C" w:rsidRDefault="00981C5C" w:rsidP="005E6428">
      <w:pPr>
        <w:shd w:val="clear" w:color="auto" w:fill="FFFFFF"/>
        <w:rPr>
          <w:b/>
          <w:spacing w:val="-4"/>
        </w:rPr>
      </w:pPr>
    </w:p>
    <w:p w:rsidR="00981C5C" w:rsidRPr="00B62BED" w:rsidRDefault="00981C5C" w:rsidP="00981C5C">
      <w:pPr>
        <w:jc w:val="right"/>
      </w:pPr>
      <w:r w:rsidRPr="00B62BED">
        <w:lastRenderedPageBreak/>
        <w:t>Приложение</w:t>
      </w:r>
      <w:r>
        <w:t xml:space="preserve"> 2</w:t>
      </w:r>
      <w:r w:rsidRPr="00B62BED">
        <w:t xml:space="preserve">  </w:t>
      </w:r>
    </w:p>
    <w:p w:rsidR="00981C5C" w:rsidRPr="00B62BED" w:rsidRDefault="00981C5C" w:rsidP="00981C5C">
      <w:pPr>
        <w:ind w:left="4536"/>
        <w:jc w:val="right"/>
      </w:pPr>
      <w:r w:rsidRPr="00B62BED">
        <w:t>к решению Совета депутатов</w:t>
      </w:r>
    </w:p>
    <w:p w:rsidR="00981C5C" w:rsidRPr="00B62BED" w:rsidRDefault="00981C5C" w:rsidP="00981C5C">
      <w:pPr>
        <w:ind w:left="4536"/>
        <w:jc w:val="right"/>
      </w:pPr>
      <w:r w:rsidRPr="00B62BED">
        <w:t>Кропачевского городского поселения</w:t>
      </w:r>
    </w:p>
    <w:p w:rsidR="00981C5C" w:rsidRPr="00B62BED" w:rsidRDefault="006A5F35" w:rsidP="00981C5C">
      <w:pPr>
        <w:jc w:val="right"/>
      </w:pPr>
      <w:r>
        <w:t>О</w:t>
      </w:r>
      <w:r w:rsidR="00981C5C">
        <w:t>т</w:t>
      </w:r>
      <w:r>
        <w:t xml:space="preserve"> 22 июля</w:t>
      </w:r>
      <w:r w:rsidR="00981C5C">
        <w:t xml:space="preserve">  2022</w:t>
      </w:r>
      <w:r w:rsidR="00BD2EDD">
        <w:t xml:space="preserve"> </w:t>
      </w:r>
      <w:r w:rsidR="00981C5C" w:rsidRPr="00B62BED">
        <w:t>года  №</w:t>
      </w:r>
      <w:r>
        <w:t xml:space="preserve"> 35</w:t>
      </w:r>
      <w:r w:rsidR="00981C5C">
        <w:t xml:space="preserve"> </w:t>
      </w:r>
      <w:r w:rsidR="00981C5C" w:rsidRPr="00B62BED">
        <w:t xml:space="preserve">                                                                                    </w:t>
      </w:r>
    </w:p>
    <w:p w:rsidR="00981C5C" w:rsidRPr="00B62BED" w:rsidRDefault="00981C5C" w:rsidP="00981C5C">
      <w:pPr>
        <w:widowControl w:val="0"/>
        <w:autoSpaceDE w:val="0"/>
        <w:autoSpaceDN w:val="0"/>
        <w:adjustRightInd w:val="0"/>
        <w:jc w:val="right"/>
      </w:pPr>
    </w:p>
    <w:p w:rsidR="00981C5C" w:rsidRPr="00B62BED" w:rsidRDefault="00981C5C" w:rsidP="00981C5C">
      <w:pPr>
        <w:shd w:val="clear" w:color="auto" w:fill="FFFFFF"/>
        <w:jc w:val="right"/>
        <w:rPr>
          <w:spacing w:val="-4"/>
        </w:rPr>
      </w:pPr>
      <w:r>
        <w:rPr>
          <w:spacing w:val="-4"/>
        </w:rPr>
        <w:t>Приложение 4</w:t>
      </w:r>
    </w:p>
    <w:p w:rsidR="00981C5C" w:rsidRPr="00B62BED" w:rsidRDefault="00981C5C" w:rsidP="00981C5C">
      <w:pPr>
        <w:shd w:val="clear" w:color="auto" w:fill="FFFFFF"/>
        <w:jc w:val="right"/>
        <w:rPr>
          <w:spacing w:val="-4"/>
        </w:rPr>
      </w:pPr>
      <w:r w:rsidRPr="00B62BED">
        <w:rPr>
          <w:spacing w:val="-4"/>
        </w:rPr>
        <w:t>к Положению об оплате труда работников</w:t>
      </w:r>
    </w:p>
    <w:p w:rsidR="00981C5C" w:rsidRPr="00B62BED" w:rsidRDefault="00981C5C" w:rsidP="00981C5C">
      <w:pPr>
        <w:shd w:val="clear" w:color="auto" w:fill="FFFFFF"/>
        <w:jc w:val="right"/>
        <w:rPr>
          <w:spacing w:val="-4"/>
        </w:rPr>
      </w:pPr>
      <w:r w:rsidRPr="00B62BED">
        <w:rPr>
          <w:spacing w:val="-4"/>
        </w:rPr>
        <w:t xml:space="preserve">занятых обслуживанием органом местного </w:t>
      </w:r>
    </w:p>
    <w:p w:rsidR="00981C5C" w:rsidRPr="00981C5C" w:rsidRDefault="00981C5C" w:rsidP="00981C5C">
      <w:pPr>
        <w:shd w:val="clear" w:color="auto" w:fill="FFFFFF"/>
        <w:jc w:val="right"/>
        <w:rPr>
          <w:spacing w:val="-4"/>
        </w:rPr>
      </w:pPr>
      <w:r w:rsidRPr="00B62BED">
        <w:rPr>
          <w:spacing w:val="-4"/>
        </w:rPr>
        <w:t>самоуправления</w:t>
      </w:r>
      <w:r>
        <w:rPr>
          <w:spacing w:val="-4"/>
        </w:rPr>
        <w:t xml:space="preserve"> </w:t>
      </w:r>
      <w:r w:rsidRPr="00B62BED">
        <w:t>от 15.03.2017 № 20 «Об утверждении Положения</w:t>
      </w:r>
    </w:p>
    <w:p w:rsidR="00981C5C" w:rsidRPr="00B62BED" w:rsidRDefault="00981C5C" w:rsidP="00981C5C">
      <w:pPr>
        <w:shd w:val="clear" w:color="auto" w:fill="FFFFFF"/>
        <w:jc w:val="right"/>
      </w:pPr>
      <w:r w:rsidRPr="00B62BED">
        <w:t>об оплате труда р</w:t>
      </w:r>
      <w:r w:rsidRPr="00B62BED">
        <w:t>а</w:t>
      </w:r>
      <w:r w:rsidRPr="00B62BED">
        <w:t>ботников, занятых обслуживанием</w:t>
      </w:r>
    </w:p>
    <w:p w:rsidR="00981C5C" w:rsidRPr="00B62BED" w:rsidRDefault="00981C5C" w:rsidP="00981C5C">
      <w:pPr>
        <w:shd w:val="clear" w:color="auto" w:fill="FFFFFF"/>
        <w:jc w:val="right"/>
      </w:pPr>
      <w:r w:rsidRPr="00B62BED">
        <w:t>органов местного самоуправления</w:t>
      </w:r>
    </w:p>
    <w:p w:rsidR="00981C5C" w:rsidRPr="00B62BED" w:rsidRDefault="00981C5C" w:rsidP="00981C5C">
      <w:pPr>
        <w:shd w:val="clear" w:color="auto" w:fill="FFFFFF"/>
        <w:jc w:val="right"/>
        <w:rPr>
          <w:spacing w:val="-4"/>
        </w:rPr>
      </w:pPr>
      <w:r w:rsidRPr="00B62BED">
        <w:t>Кропачевского  городского поселения»</w:t>
      </w:r>
    </w:p>
    <w:p w:rsidR="00981C5C" w:rsidRDefault="00981C5C" w:rsidP="005E6428">
      <w:pPr>
        <w:shd w:val="clear" w:color="auto" w:fill="FFFFFF"/>
        <w:rPr>
          <w:b/>
          <w:spacing w:val="-4"/>
        </w:rPr>
      </w:pPr>
    </w:p>
    <w:p w:rsidR="00981C5C" w:rsidRDefault="00981C5C" w:rsidP="00981C5C">
      <w:pPr>
        <w:shd w:val="clear" w:color="auto" w:fill="FFFFFF"/>
        <w:jc w:val="center"/>
        <w:rPr>
          <w:b/>
          <w:spacing w:val="-4"/>
        </w:rPr>
      </w:pPr>
      <w:r>
        <w:rPr>
          <w:b/>
          <w:spacing w:val="-4"/>
        </w:rPr>
        <w:t>Порядок</w:t>
      </w:r>
    </w:p>
    <w:p w:rsidR="00981C5C" w:rsidRDefault="00981C5C" w:rsidP="00981C5C">
      <w:pPr>
        <w:shd w:val="clear" w:color="auto" w:fill="FFFFFF"/>
        <w:jc w:val="center"/>
        <w:rPr>
          <w:b/>
          <w:spacing w:val="-4"/>
        </w:rPr>
      </w:pPr>
      <w:r>
        <w:rPr>
          <w:b/>
          <w:spacing w:val="-4"/>
        </w:rPr>
        <w:t xml:space="preserve">оплаты труда </w:t>
      </w:r>
      <w:r w:rsidRPr="00981C5C">
        <w:rPr>
          <w:b/>
          <w:spacing w:val="-4"/>
        </w:rPr>
        <w:t>рабочего по комплексному обслуживанию и ремонту зданий</w:t>
      </w:r>
    </w:p>
    <w:p w:rsidR="001B2E80" w:rsidRDefault="001B2E80" w:rsidP="00981C5C">
      <w:pPr>
        <w:shd w:val="clear" w:color="auto" w:fill="FFFFFF"/>
        <w:jc w:val="center"/>
        <w:rPr>
          <w:b/>
          <w:spacing w:val="-4"/>
        </w:rPr>
      </w:pPr>
    </w:p>
    <w:p w:rsidR="00981C5C" w:rsidRDefault="001B2E80" w:rsidP="00D8681E">
      <w:pPr>
        <w:shd w:val="clear" w:color="auto" w:fill="FFFFFF"/>
        <w:ind w:firstLine="708"/>
        <w:jc w:val="both"/>
        <w:rPr>
          <w:spacing w:val="-4"/>
        </w:rPr>
      </w:pPr>
      <w:r>
        <w:rPr>
          <w:spacing w:val="-4"/>
        </w:rPr>
        <w:t xml:space="preserve">1. </w:t>
      </w:r>
      <w:r w:rsidR="00981C5C">
        <w:rPr>
          <w:spacing w:val="-4"/>
        </w:rPr>
        <w:t xml:space="preserve">Настоящий Порядок разработан в целях упорядочения оплаты </w:t>
      </w:r>
      <w:r w:rsidR="00981C5C" w:rsidRPr="001B2E80">
        <w:rPr>
          <w:spacing w:val="-4"/>
        </w:rPr>
        <w:t xml:space="preserve">труда </w:t>
      </w:r>
      <w:r w:rsidRPr="001B2E80">
        <w:rPr>
          <w:spacing w:val="-4"/>
        </w:rPr>
        <w:t>рабочего по комплексному обслуживанию и ремонту зданий</w:t>
      </w:r>
      <w:r>
        <w:rPr>
          <w:spacing w:val="-4"/>
        </w:rPr>
        <w:t xml:space="preserve"> администрации Кропачевского городского поселения.</w:t>
      </w:r>
    </w:p>
    <w:p w:rsidR="001B2E80" w:rsidRDefault="001B2E80" w:rsidP="00D8681E">
      <w:pPr>
        <w:shd w:val="clear" w:color="auto" w:fill="FFFFFF"/>
        <w:ind w:firstLine="708"/>
        <w:jc w:val="both"/>
        <w:rPr>
          <w:spacing w:val="-4"/>
        </w:rPr>
      </w:pPr>
      <w:r>
        <w:rPr>
          <w:spacing w:val="-4"/>
        </w:rPr>
        <w:t>2. Оплата труда состоит из оклада, надбавок, премий и иных выплат.</w:t>
      </w:r>
    </w:p>
    <w:p w:rsidR="001B2E80" w:rsidRDefault="001B2E80" w:rsidP="00D8681E">
      <w:pPr>
        <w:shd w:val="clear" w:color="auto" w:fill="FFFFFF"/>
        <w:ind w:firstLine="708"/>
        <w:jc w:val="both"/>
        <w:rPr>
          <w:spacing w:val="-4"/>
        </w:rPr>
      </w:pPr>
      <w:r>
        <w:rPr>
          <w:spacing w:val="-4"/>
        </w:rPr>
        <w:t>3. Оклады устанавливаются в соответствии с профессиональными  квалификационными группами общеотраслевых профессий рабочих.</w:t>
      </w:r>
    </w:p>
    <w:p w:rsidR="001B2E80" w:rsidRDefault="001B2E80" w:rsidP="00D8681E">
      <w:pPr>
        <w:shd w:val="clear" w:color="auto" w:fill="FFFFFF"/>
        <w:ind w:firstLine="708"/>
        <w:jc w:val="both"/>
        <w:rPr>
          <w:spacing w:val="-4"/>
        </w:rPr>
      </w:pPr>
      <w:r>
        <w:rPr>
          <w:spacing w:val="-4"/>
        </w:rPr>
        <w:t xml:space="preserve">4. </w:t>
      </w:r>
      <w:r w:rsidRPr="001B2E80">
        <w:rPr>
          <w:spacing w:val="-4"/>
        </w:rPr>
        <w:t>Рабочему по комплексному обслуживанию и ремонту зданий</w:t>
      </w:r>
      <w:r>
        <w:rPr>
          <w:spacing w:val="-4"/>
        </w:rPr>
        <w:t xml:space="preserve"> выплачивается:</w:t>
      </w:r>
    </w:p>
    <w:p w:rsidR="001B2E80" w:rsidRDefault="001B2E80" w:rsidP="001B2E80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>1) премия по результатам работы;</w:t>
      </w:r>
    </w:p>
    <w:p w:rsidR="001B2E80" w:rsidRDefault="001B2E80" w:rsidP="00D8681E">
      <w:pPr>
        <w:shd w:val="clear" w:color="auto" w:fill="FFFFFF"/>
        <w:ind w:firstLine="708"/>
        <w:jc w:val="both"/>
        <w:rPr>
          <w:spacing w:val="-4"/>
        </w:rPr>
      </w:pPr>
      <w:r>
        <w:rPr>
          <w:spacing w:val="-4"/>
        </w:rPr>
        <w:t>Размер премий максимальными размерами не ограничивается в пределах фонда оплаты труда.</w:t>
      </w:r>
    </w:p>
    <w:p w:rsidR="001B2E80" w:rsidRDefault="001B2E80" w:rsidP="001B2E80">
      <w:pPr>
        <w:shd w:val="clear" w:color="auto" w:fill="FFFFFF"/>
        <w:jc w:val="both"/>
        <w:rPr>
          <w:spacing w:val="-4"/>
        </w:rPr>
      </w:pPr>
      <w:r w:rsidRPr="001B2E80">
        <w:rPr>
          <w:spacing w:val="-4"/>
        </w:rPr>
        <w:t xml:space="preserve">2) </w:t>
      </w:r>
      <w:r>
        <w:rPr>
          <w:spacing w:val="-4"/>
        </w:rPr>
        <w:t xml:space="preserve"> материальная помощь;</w:t>
      </w:r>
    </w:p>
    <w:p w:rsidR="001B2E80" w:rsidRDefault="001B2E80" w:rsidP="001B2E80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>3) иные надбавки и доплаты, предусмотренные нормативными правовыми ак</w:t>
      </w:r>
      <w:r w:rsidR="00A44517">
        <w:rPr>
          <w:spacing w:val="-4"/>
        </w:rPr>
        <w:t>т</w:t>
      </w:r>
      <w:r>
        <w:rPr>
          <w:spacing w:val="-4"/>
        </w:rPr>
        <w:t>ами</w:t>
      </w:r>
      <w:r w:rsidR="00A44517">
        <w:rPr>
          <w:spacing w:val="-4"/>
        </w:rPr>
        <w:t>.</w:t>
      </w:r>
    </w:p>
    <w:p w:rsidR="00A44517" w:rsidRDefault="00A44517" w:rsidP="001B2E80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>5. При формировании фонда оплаты труда предусматриваются в расчете на год следующие средства на выплату</w:t>
      </w:r>
      <w:r w:rsidRPr="00A44517">
        <w:rPr>
          <w:spacing w:val="-4"/>
        </w:rPr>
        <w:t xml:space="preserve"> </w:t>
      </w:r>
      <w:r>
        <w:rPr>
          <w:spacing w:val="-4"/>
        </w:rPr>
        <w:t>р</w:t>
      </w:r>
      <w:r w:rsidRPr="001B2E80">
        <w:rPr>
          <w:spacing w:val="-4"/>
        </w:rPr>
        <w:t>абочему по комплексному обслуживанию и ремонту зданий</w:t>
      </w:r>
      <w:r>
        <w:rPr>
          <w:spacing w:val="-4"/>
        </w:rPr>
        <w:t>:</w:t>
      </w:r>
    </w:p>
    <w:p w:rsidR="00A44517" w:rsidRDefault="00A44517" w:rsidP="001B2E80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>- должностных окладов – в размере 12 окладов;</w:t>
      </w:r>
    </w:p>
    <w:p w:rsidR="00A44517" w:rsidRDefault="00A44517" w:rsidP="001B2E80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>- ежемесячных надбавок – в размере 21,5 окладов;</w:t>
      </w:r>
    </w:p>
    <w:p w:rsidR="00A44517" w:rsidRDefault="00A44517" w:rsidP="001B2E80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>- материальной помощи в размере двух окладов.</w:t>
      </w:r>
    </w:p>
    <w:p w:rsidR="000C4413" w:rsidRDefault="000C4413" w:rsidP="000C4413">
      <w:pPr>
        <w:shd w:val="clear" w:color="auto" w:fill="FFFFFF"/>
        <w:ind w:firstLine="708"/>
        <w:jc w:val="both"/>
        <w:rPr>
          <w:spacing w:val="-4"/>
        </w:rPr>
      </w:pPr>
      <w:r>
        <w:rPr>
          <w:spacing w:val="-4"/>
        </w:rPr>
        <w:t>Премии выплачиваются в соответствии с Положением о порядке и условиях выплат  стимулирующего характера работникам, занятых обслуживанием администрации  Кропачевского городского поселения.</w:t>
      </w:r>
    </w:p>
    <w:p w:rsidR="000C4413" w:rsidRDefault="000C4413" w:rsidP="000C4413">
      <w:pPr>
        <w:shd w:val="clear" w:color="auto" w:fill="FFFFFF"/>
        <w:ind w:firstLine="708"/>
        <w:jc w:val="both"/>
        <w:rPr>
          <w:spacing w:val="-4"/>
        </w:rPr>
      </w:pPr>
      <w:r>
        <w:rPr>
          <w:spacing w:val="-4"/>
        </w:rPr>
        <w:t>6. При расчете фонда оплаты труда учитывается районный коэффициент,  установленный в соответствии с действующим законодательством РФ.</w:t>
      </w:r>
    </w:p>
    <w:p w:rsidR="000C4413" w:rsidRDefault="000C4413" w:rsidP="000C4413">
      <w:pPr>
        <w:shd w:val="clear" w:color="auto" w:fill="FFFFFF"/>
        <w:ind w:firstLine="708"/>
        <w:jc w:val="both"/>
        <w:rPr>
          <w:spacing w:val="-4"/>
        </w:rPr>
      </w:pPr>
      <w:r>
        <w:rPr>
          <w:spacing w:val="-4"/>
        </w:rPr>
        <w:t>Средства на выплату материальной помощи предусматривается без учета районного  коэффициента.</w:t>
      </w:r>
    </w:p>
    <w:p w:rsidR="000C4413" w:rsidRPr="001B2E80" w:rsidRDefault="000C4413" w:rsidP="000C4413">
      <w:pPr>
        <w:shd w:val="clear" w:color="auto" w:fill="FFFFFF"/>
        <w:ind w:firstLine="708"/>
        <w:jc w:val="both"/>
        <w:rPr>
          <w:spacing w:val="-4"/>
        </w:rPr>
      </w:pPr>
      <w:r>
        <w:rPr>
          <w:spacing w:val="-4"/>
        </w:rPr>
        <w:t>7. Экономия по фонду оплаты труда исполь</w:t>
      </w:r>
      <w:r w:rsidR="00D0550D">
        <w:rPr>
          <w:spacing w:val="-4"/>
        </w:rPr>
        <w:t>зуются на выплату премий</w:t>
      </w:r>
      <w:r w:rsidR="00D8681E">
        <w:rPr>
          <w:spacing w:val="-4"/>
        </w:rPr>
        <w:t>, материальной помощи и иных выплат в соответствии с муниципальными правовыми актами.</w:t>
      </w:r>
    </w:p>
    <w:p w:rsidR="001B2E80" w:rsidRDefault="001B2E80" w:rsidP="001B2E80">
      <w:pPr>
        <w:shd w:val="clear" w:color="auto" w:fill="FFFFFF"/>
        <w:jc w:val="both"/>
        <w:rPr>
          <w:b/>
          <w:spacing w:val="-4"/>
        </w:rPr>
      </w:pPr>
    </w:p>
    <w:p w:rsidR="001B2E80" w:rsidRPr="001B2E80" w:rsidRDefault="001B2E80" w:rsidP="001B2E80">
      <w:pPr>
        <w:shd w:val="clear" w:color="auto" w:fill="FFFFFF"/>
        <w:jc w:val="both"/>
        <w:rPr>
          <w:spacing w:val="-4"/>
        </w:rPr>
      </w:pPr>
    </w:p>
    <w:sectPr w:rsidR="001B2E80" w:rsidRPr="001B2E80" w:rsidSect="007D6E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8D8" w:rsidRDefault="00C268D8">
      <w:r>
        <w:separator/>
      </w:r>
    </w:p>
  </w:endnote>
  <w:endnote w:type="continuationSeparator" w:id="1">
    <w:p w:rsidR="00C268D8" w:rsidRDefault="00C26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8D8" w:rsidRDefault="00C268D8">
      <w:r>
        <w:separator/>
      </w:r>
    </w:p>
  </w:footnote>
  <w:footnote w:type="continuationSeparator" w:id="1">
    <w:p w:rsidR="00C268D8" w:rsidRDefault="00C26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F9" w:rsidRDefault="00D413F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D413F9" w:rsidRDefault="00D413F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824"/>
    <w:multiLevelType w:val="hybridMultilevel"/>
    <w:tmpl w:val="53FC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416313"/>
    <w:multiLevelType w:val="hybridMultilevel"/>
    <w:tmpl w:val="413AB18A"/>
    <w:lvl w:ilvl="0" w:tplc="8E76DA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FBD6ACE"/>
    <w:multiLevelType w:val="hybridMultilevel"/>
    <w:tmpl w:val="25AE0C6C"/>
    <w:lvl w:ilvl="0" w:tplc="141493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EF5209E"/>
    <w:multiLevelType w:val="hybridMultilevel"/>
    <w:tmpl w:val="00B22050"/>
    <w:lvl w:ilvl="0" w:tplc="8E76DA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774"/>
    <w:rsid w:val="00000BE3"/>
    <w:rsid w:val="00000FC9"/>
    <w:rsid w:val="00017D7E"/>
    <w:rsid w:val="00023628"/>
    <w:rsid w:val="00024E29"/>
    <w:rsid w:val="00025558"/>
    <w:rsid w:val="00051257"/>
    <w:rsid w:val="00060056"/>
    <w:rsid w:val="00062B51"/>
    <w:rsid w:val="00066305"/>
    <w:rsid w:val="00081DA0"/>
    <w:rsid w:val="000C4413"/>
    <w:rsid w:val="000E20F7"/>
    <w:rsid w:val="000E345A"/>
    <w:rsid w:val="000F4F18"/>
    <w:rsid w:val="0010379B"/>
    <w:rsid w:val="00156342"/>
    <w:rsid w:val="00156E3F"/>
    <w:rsid w:val="00157A40"/>
    <w:rsid w:val="00164E38"/>
    <w:rsid w:val="00182F0E"/>
    <w:rsid w:val="001B2E38"/>
    <w:rsid w:val="001B2E80"/>
    <w:rsid w:val="001E029C"/>
    <w:rsid w:val="001E3C0D"/>
    <w:rsid w:val="001E44D5"/>
    <w:rsid w:val="00202FCD"/>
    <w:rsid w:val="00231C91"/>
    <w:rsid w:val="0023507F"/>
    <w:rsid w:val="00236336"/>
    <w:rsid w:val="00245429"/>
    <w:rsid w:val="00250BFC"/>
    <w:rsid w:val="002656E1"/>
    <w:rsid w:val="0026598B"/>
    <w:rsid w:val="002A2685"/>
    <w:rsid w:val="002A2F4A"/>
    <w:rsid w:val="002A7AAC"/>
    <w:rsid w:val="002D0ACE"/>
    <w:rsid w:val="002D0C38"/>
    <w:rsid w:val="002D6C56"/>
    <w:rsid w:val="002D71CE"/>
    <w:rsid w:val="00330348"/>
    <w:rsid w:val="00335E6A"/>
    <w:rsid w:val="003422E2"/>
    <w:rsid w:val="0034415A"/>
    <w:rsid w:val="00346406"/>
    <w:rsid w:val="0035140F"/>
    <w:rsid w:val="0036730C"/>
    <w:rsid w:val="003679C8"/>
    <w:rsid w:val="003852DB"/>
    <w:rsid w:val="003942AD"/>
    <w:rsid w:val="003B0641"/>
    <w:rsid w:val="003D7790"/>
    <w:rsid w:val="003E1686"/>
    <w:rsid w:val="003E5CA9"/>
    <w:rsid w:val="00401CE3"/>
    <w:rsid w:val="00422C94"/>
    <w:rsid w:val="00432FD6"/>
    <w:rsid w:val="004630EE"/>
    <w:rsid w:val="00464198"/>
    <w:rsid w:val="00491E52"/>
    <w:rsid w:val="0049432B"/>
    <w:rsid w:val="004A105D"/>
    <w:rsid w:val="004B45C8"/>
    <w:rsid w:val="004D328F"/>
    <w:rsid w:val="004D4029"/>
    <w:rsid w:val="004F5B3F"/>
    <w:rsid w:val="00500015"/>
    <w:rsid w:val="00512947"/>
    <w:rsid w:val="005200C6"/>
    <w:rsid w:val="00526A1A"/>
    <w:rsid w:val="00543B88"/>
    <w:rsid w:val="00554A3C"/>
    <w:rsid w:val="0056261A"/>
    <w:rsid w:val="00563A26"/>
    <w:rsid w:val="00577F72"/>
    <w:rsid w:val="00593A0C"/>
    <w:rsid w:val="00593D85"/>
    <w:rsid w:val="005A017A"/>
    <w:rsid w:val="005A0A83"/>
    <w:rsid w:val="005A1ABF"/>
    <w:rsid w:val="005A7F86"/>
    <w:rsid w:val="005D31E1"/>
    <w:rsid w:val="005D5DE4"/>
    <w:rsid w:val="005E3336"/>
    <w:rsid w:val="005E6428"/>
    <w:rsid w:val="005E6A35"/>
    <w:rsid w:val="005F233D"/>
    <w:rsid w:val="005F646B"/>
    <w:rsid w:val="006042D3"/>
    <w:rsid w:val="006053D7"/>
    <w:rsid w:val="00615CDA"/>
    <w:rsid w:val="00624328"/>
    <w:rsid w:val="006358AD"/>
    <w:rsid w:val="00635901"/>
    <w:rsid w:val="00641C4D"/>
    <w:rsid w:val="00650C0B"/>
    <w:rsid w:val="006632FA"/>
    <w:rsid w:val="00673088"/>
    <w:rsid w:val="0067520F"/>
    <w:rsid w:val="006959F7"/>
    <w:rsid w:val="006A5F35"/>
    <w:rsid w:val="006B1E12"/>
    <w:rsid w:val="006B52FF"/>
    <w:rsid w:val="006C0229"/>
    <w:rsid w:val="006C0CE3"/>
    <w:rsid w:val="006D4FC7"/>
    <w:rsid w:val="006E1932"/>
    <w:rsid w:val="006E1BE9"/>
    <w:rsid w:val="006E664F"/>
    <w:rsid w:val="006F02EB"/>
    <w:rsid w:val="006F0F26"/>
    <w:rsid w:val="006F42CE"/>
    <w:rsid w:val="0070213C"/>
    <w:rsid w:val="007144FC"/>
    <w:rsid w:val="00723AB1"/>
    <w:rsid w:val="007333B9"/>
    <w:rsid w:val="00733AB3"/>
    <w:rsid w:val="00741FB9"/>
    <w:rsid w:val="00752506"/>
    <w:rsid w:val="007611EB"/>
    <w:rsid w:val="00764C11"/>
    <w:rsid w:val="00772124"/>
    <w:rsid w:val="00797A21"/>
    <w:rsid w:val="007A2B7A"/>
    <w:rsid w:val="007D2029"/>
    <w:rsid w:val="007D31D5"/>
    <w:rsid w:val="007D67B4"/>
    <w:rsid w:val="007D6EB0"/>
    <w:rsid w:val="007E1A03"/>
    <w:rsid w:val="007F11F5"/>
    <w:rsid w:val="00804940"/>
    <w:rsid w:val="00806A32"/>
    <w:rsid w:val="00807E5B"/>
    <w:rsid w:val="00815C23"/>
    <w:rsid w:val="0082083C"/>
    <w:rsid w:val="00820E06"/>
    <w:rsid w:val="00825AC3"/>
    <w:rsid w:val="00825D26"/>
    <w:rsid w:val="00831652"/>
    <w:rsid w:val="00835A80"/>
    <w:rsid w:val="00854156"/>
    <w:rsid w:val="008603EA"/>
    <w:rsid w:val="00892F6E"/>
    <w:rsid w:val="00894350"/>
    <w:rsid w:val="00895BBE"/>
    <w:rsid w:val="008A1F78"/>
    <w:rsid w:val="008A5026"/>
    <w:rsid w:val="008A7DC7"/>
    <w:rsid w:val="008B6E30"/>
    <w:rsid w:val="008C0401"/>
    <w:rsid w:val="008C37DC"/>
    <w:rsid w:val="008C4B58"/>
    <w:rsid w:val="008C698D"/>
    <w:rsid w:val="008D4D3D"/>
    <w:rsid w:val="008E6448"/>
    <w:rsid w:val="008E710C"/>
    <w:rsid w:val="008F4F7C"/>
    <w:rsid w:val="00905E26"/>
    <w:rsid w:val="00910325"/>
    <w:rsid w:val="009163FD"/>
    <w:rsid w:val="00947907"/>
    <w:rsid w:val="00952035"/>
    <w:rsid w:val="009552BC"/>
    <w:rsid w:val="00960448"/>
    <w:rsid w:val="00976058"/>
    <w:rsid w:val="00980798"/>
    <w:rsid w:val="00981C5C"/>
    <w:rsid w:val="00981C83"/>
    <w:rsid w:val="00981FB3"/>
    <w:rsid w:val="009B46CE"/>
    <w:rsid w:val="009B6F93"/>
    <w:rsid w:val="009C611D"/>
    <w:rsid w:val="009E315C"/>
    <w:rsid w:val="009F7CEE"/>
    <w:rsid w:val="00A24D78"/>
    <w:rsid w:val="00A3016A"/>
    <w:rsid w:val="00A44517"/>
    <w:rsid w:val="00A70B31"/>
    <w:rsid w:val="00A73800"/>
    <w:rsid w:val="00A815E3"/>
    <w:rsid w:val="00AA0525"/>
    <w:rsid w:val="00AB468B"/>
    <w:rsid w:val="00AB764E"/>
    <w:rsid w:val="00AC7317"/>
    <w:rsid w:val="00B00D30"/>
    <w:rsid w:val="00B06737"/>
    <w:rsid w:val="00B307E4"/>
    <w:rsid w:val="00B33774"/>
    <w:rsid w:val="00B35CC0"/>
    <w:rsid w:val="00B62BED"/>
    <w:rsid w:val="00B75ADE"/>
    <w:rsid w:val="00B94845"/>
    <w:rsid w:val="00BD2EDD"/>
    <w:rsid w:val="00BF0B5E"/>
    <w:rsid w:val="00BF4F85"/>
    <w:rsid w:val="00BF7327"/>
    <w:rsid w:val="00C04F88"/>
    <w:rsid w:val="00C153A6"/>
    <w:rsid w:val="00C21104"/>
    <w:rsid w:val="00C268D8"/>
    <w:rsid w:val="00C326DD"/>
    <w:rsid w:val="00C36856"/>
    <w:rsid w:val="00C377C1"/>
    <w:rsid w:val="00C614CF"/>
    <w:rsid w:val="00C72400"/>
    <w:rsid w:val="00C72704"/>
    <w:rsid w:val="00C7358F"/>
    <w:rsid w:val="00C87471"/>
    <w:rsid w:val="00C967D3"/>
    <w:rsid w:val="00CA72D8"/>
    <w:rsid w:val="00CB3AE6"/>
    <w:rsid w:val="00CE3D7D"/>
    <w:rsid w:val="00CF6947"/>
    <w:rsid w:val="00D0550D"/>
    <w:rsid w:val="00D10835"/>
    <w:rsid w:val="00D30B2D"/>
    <w:rsid w:val="00D32036"/>
    <w:rsid w:val="00D413F9"/>
    <w:rsid w:val="00D51779"/>
    <w:rsid w:val="00D53169"/>
    <w:rsid w:val="00D55127"/>
    <w:rsid w:val="00D778E6"/>
    <w:rsid w:val="00D82C01"/>
    <w:rsid w:val="00D8681E"/>
    <w:rsid w:val="00D94213"/>
    <w:rsid w:val="00D96FC9"/>
    <w:rsid w:val="00DC3A4C"/>
    <w:rsid w:val="00DE6153"/>
    <w:rsid w:val="00DF1F44"/>
    <w:rsid w:val="00E031F0"/>
    <w:rsid w:val="00E32667"/>
    <w:rsid w:val="00E3720E"/>
    <w:rsid w:val="00E544D9"/>
    <w:rsid w:val="00E636D8"/>
    <w:rsid w:val="00EB5626"/>
    <w:rsid w:val="00EB662E"/>
    <w:rsid w:val="00EC341F"/>
    <w:rsid w:val="00ED260B"/>
    <w:rsid w:val="00F30380"/>
    <w:rsid w:val="00F43926"/>
    <w:rsid w:val="00F45354"/>
    <w:rsid w:val="00F6243B"/>
    <w:rsid w:val="00F708F3"/>
    <w:rsid w:val="00F73004"/>
    <w:rsid w:val="00F77EEF"/>
    <w:rsid w:val="00F951BD"/>
    <w:rsid w:val="00FA1BCE"/>
    <w:rsid w:val="00FA4F60"/>
    <w:rsid w:val="00FB193A"/>
    <w:rsid w:val="00FB6273"/>
    <w:rsid w:val="00FC17D9"/>
    <w:rsid w:val="00FC6FBE"/>
    <w:rsid w:val="00FE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9807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B33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80798"/>
    <w:pPr>
      <w:widowControl w:val="0"/>
      <w:ind w:right="19772" w:firstLine="720"/>
    </w:pPr>
    <w:rPr>
      <w:rFonts w:ascii="Arial" w:hAnsi="Arial"/>
    </w:rPr>
  </w:style>
  <w:style w:type="paragraph" w:customStyle="1" w:styleId="11pt012">
    <w:name w:val="Стиль Основной текст с отступом + 11 pt Слева:  0 см Выступ:  12..."/>
    <w:basedOn w:val="a6"/>
    <w:rsid w:val="00980798"/>
    <w:pPr>
      <w:spacing w:before="60" w:after="60"/>
      <w:ind w:left="0"/>
      <w:jc w:val="both"/>
    </w:pPr>
    <w:rPr>
      <w:sz w:val="22"/>
      <w:szCs w:val="20"/>
    </w:rPr>
  </w:style>
  <w:style w:type="character" w:styleId="a7">
    <w:name w:val="Hyperlink"/>
    <w:basedOn w:val="a0"/>
    <w:uiPriority w:val="99"/>
    <w:rsid w:val="00980798"/>
    <w:rPr>
      <w:rFonts w:cs="Times New Roman"/>
      <w:color w:val="0000FF"/>
      <w:u w:val="single"/>
    </w:rPr>
  </w:style>
  <w:style w:type="paragraph" w:styleId="a6">
    <w:name w:val="Body Text Indent"/>
    <w:basedOn w:val="a"/>
    <w:link w:val="a8"/>
    <w:uiPriority w:val="99"/>
    <w:rsid w:val="009807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80798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980798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Обычный1"/>
    <w:rsid w:val="00752506"/>
  </w:style>
  <w:style w:type="paragraph" w:styleId="ab">
    <w:name w:val="List Paragraph"/>
    <w:basedOn w:val="a"/>
    <w:uiPriority w:val="34"/>
    <w:rsid w:val="005A7F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635901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35901"/>
    <w:rPr>
      <w:rFonts w:cs="Times New Roman"/>
      <w:sz w:val="24"/>
    </w:rPr>
  </w:style>
  <w:style w:type="character" w:styleId="ae">
    <w:name w:val="page number"/>
    <w:basedOn w:val="a0"/>
    <w:uiPriority w:val="99"/>
    <w:rsid w:val="006359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940</Words>
  <Characters>5363</Characters>
  <Application>Microsoft Office Word</Application>
  <DocSecurity>0</DocSecurity>
  <Lines>44</Lines>
  <Paragraphs>12</Paragraphs>
  <ScaleCrop>false</ScaleCrop>
  <Company>Финансовое управление адм. АМР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МАГНИТОГОРСКОЕ ГОРОДСКОЕ СОБРАНИЕ ДЕПУТАТОВ</dc:title>
  <dc:creator>Коростелёв</dc:creator>
  <cp:lastModifiedBy>Uzer</cp:lastModifiedBy>
  <cp:revision>2</cp:revision>
  <cp:lastPrinted>2022-07-26T06:29:00Z</cp:lastPrinted>
  <dcterms:created xsi:type="dcterms:W3CDTF">2022-07-26T07:44:00Z</dcterms:created>
  <dcterms:modified xsi:type="dcterms:W3CDTF">2022-07-26T07:44:00Z</dcterms:modified>
</cp:coreProperties>
</file>