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hanging="0" w:start="0" w:end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>
      <w:pPr>
        <w:pStyle w:val="Normal"/>
        <w:bidi w:val="0"/>
        <w:spacing w:before="0" w:after="0"/>
        <w:ind w:hanging="0" w:start="0" w:end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spacing w:before="0" w:after="0"/>
        <w:ind w:hanging="0" w:start="0" w:end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АШИНСКОГО МУНИЦИПАЛЬНОГО РАЙОНА</w:t>
      </w:r>
    </w:p>
    <w:p>
      <w:pPr>
        <w:pStyle w:val="Normal"/>
        <w:bidi w:val="0"/>
        <w:spacing w:before="0" w:after="0"/>
        <w:ind w:hanging="0" w:start="0" w:end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>
      <w:pPr>
        <w:pStyle w:val="Style19"/>
        <w:bidi w:val="0"/>
        <w:ind w:hanging="0" w:start="0" w:end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bidi w:val="0"/>
        <w:ind w:hanging="0" w:start="0" w:end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Style19"/>
        <w:bidi w:val="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     </w:t>
      </w:r>
    </w:p>
    <w:p>
      <w:pPr>
        <w:pStyle w:val="Normal"/>
        <w:bidi w:val="0"/>
        <w:ind w:hanging="0" w:start="0" w:end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 декабря 2023 года   №89</w:t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актуализации адресных сведений </w:t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Государственном адресном реестре</w:t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bidi w:val="0"/>
        <w:ind w:firstLine="709" w:start="0" w:end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Федеральным законом Российской Федерации от 28.12.2003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Постановлением Правительства Российской Федерации от 19 ноября 2014 года № 1221</w:t>
      </w: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 xml:space="preserve"> «</w:t>
      </w:r>
      <w:r>
        <w:rPr>
          <w:rFonts w:ascii="Times New Roman" w:hAnsi="Times New Roman"/>
          <w:bCs/>
          <w:color w:val="000000"/>
          <w:sz w:val="26"/>
          <w:szCs w:val="26"/>
          <w:shd w:fill="FFFFFF" w:val="clear"/>
        </w:rPr>
        <w:t>Об утверждении Правил присвоения, изменения и аннулирования адресов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Уставом Кропачевского городского поселения Ашинского муниципального района Челябинской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области от 23.12.2022. №124,</w:t>
      </w:r>
    </w:p>
    <w:p>
      <w:pPr>
        <w:pStyle w:val="Normal"/>
        <w:bidi w:val="0"/>
        <w:spacing w:before="0" w:after="0"/>
        <w:ind w:firstLine="708" w:start="0" w:end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bidi w:val="0"/>
        <w:spacing w:before="0" w:after="0"/>
        <w:ind w:hanging="0" w:start="0" w:end="1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bidi w:val="0"/>
        <w:ind w:firstLine="708" w:start="0" w:end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fill="FFFFFF" w:val="clear"/>
        </w:rPr>
        <w:t xml:space="preserve">1. </w:t>
      </w:r>
      <w:r>
        <w:rPr>
          <w:sz w:val="26"/>
          <w:szCs w:val="26"/>
        </w:rPr>
        <w:t>Актуализировать адресные сведения в Государственном адресном реестре в части размещения (добавления) сведений о кадастровых номерах объектов недвижимости, являющихся объектами адресации и ранее внесенных в Государственный адресный реестр, согласно приложению, к настоящему постановлению.</w:t>
      </w:r>
    </w:p>
    <w:p>
      <w:pPr>
        <w:pStyle w:val="Normal"/>
        <w:bidi w:val="0"/>
        <w:spacing w:before="0" w:after="0"/>
        <w:ind w:firstLine="708" w:start="0" w:end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Ведущему специалисту администрации Кропачевского городского поселения Суроваткиной Н.В.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разместить в Федеральной информационной адресной системе сведения об объектах адресации.</w:t>
      </w:r>
    </w:p>
    <w:p>
      <w:pPr>
        <w:pStyle w:val="Normal"/>
        <w:bidi w:val="0"/>
        <w:spacing w:lineRule="auto" w:line="256"/>
        <w:ind w:firstLine="708" w:start="0" w:end="0"/>
        <w:jc w:val="both"/>
        <w:textAlignment w:val="baseline"/>
        <w:rPr/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rFonts w:ascii="Times New Roman" w:hAnsi="Times New Roman"/>
            <w:color w:val="0563C1"/>
            <w:sz w:val="26"/>
            <w:szCs w:val="26"/>
            <w:u w:val="single"/>
          </w:rPr>
          <w:t>www.kropachevo.ru</w:t>
        </w:r>
      </w:hyperlink>
      <w:r>
        <w:rPr>
          <w:rFonts w:ascii="Times New Roman" w:hAnsi="Times New Roman"/>
          <w:sz w:val="26"/>
          <w:szCs w:val="26"/>
        </w:rPr>
        <w:t>, регистрация в качестве сетевого издания : ЭЛ № ФС77-73787 от 28.09.2018).</w:t>
      </w:r>
    </w:p>
    <w:p>
      <w:pPr>
        <w:pStyle w:val="Normal"/>
        <w:bidi w:val="0"/>
        <w:spacing w:lineRule="auto" w:line="276"/>
        <w:ind w:hanging="0" w:start="0" w:end="0"/>
        <w:jc w:val="both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>
        <w:rPr>
          <w:rFonts w:ascii="Times New Roman" w:hAnsi="Times New Roman"/>
          <w:kern w:val="2"/>
          <w:sz w:val="26"/>
          <w:szCs w:val="26"/>
          <w:lang w:bidi="hi-IN"/>
        </w:rPr>
        <w:t>Контроль исполнения настоящего постановления оставляю за собой.</w:t>
      </w:r>
    </w:p>
    <w:p>
      <w:pPr>
        <w:pStyle w:val="ConsPlusNormal"/>
        <w:tabs>
          <w:tab w:val="clear" w:pos="708"/>
          <w:tab w:val="left" w:pos="709" w:leader="none"/>
          <w:tab w:val="left" w:pos="851" w:leader="none"/>
        </w:tabs>
        <w:bidi w:val="0"/>
        <w:ind w:hanging="0" w:start="0" w:end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before="0" w:after="0"/>
        <w:ind w:hanging="0" w:start="0" w:end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56" w:before="0" w:after="160"/>
        <w:ind w:hanging="0" w:start="0" w:end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Кропачевского городского поселения </w:t>
        <w:tab/>
        <w:tab/>
        <w:t xml:space="preserve">            У.Р. Зайнетдинов</w:t>
      </w:r>
    </w:p>
    <w:sectPr>
      <w:type w:val="nextPage"/>
      <w:pgSz w:w="11906" w:h="16838"/>
      <w:pgMar w:left="1418" w:right="1133" w:gutter="0" w:header="0" w:top="9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Calibri Light">
    <w:charset w:val="cc" w:characterSet="windows-1251"/>
    <w:family w:val="roman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PT Astra Serif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  <w:jc w:val="star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Заголовок Знак"/>
    <w:basedOn w:val="DefaultParagraphFont"/>
    <w:qFormat/>
    <w:rPr>
      <w:rFonts w:ascii="Calibri Light" w:hAnsi="Calibri Light" w:eastAsia="Calibri Light" w:cs="Calibri Light"/>
      <w:b/>
      <w:bCs/>
      <w:kern w:val="2"/>
      <w:sz w:val="32"/>
      <w:szCs w:val="32"/>
    </w:rPr>
  </w:style>
  <w:style w:type="character" w:styleId="Style15">
    <w:name w:val="Основной текст Знак"/>
    <w:basedOn w:val="DefaultParagraphFont"/>
    <w:qFormat/>
    <w:rPr>
      <w:sz w:val="24"/>
      <w:szCs w:val="24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BodyText"/>
    <w:pPr>
      <w:spacing w:lineRule="exact" w:line="276" w:before="0" w:after="140"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suppressAutoHyphens w:val="true"/>
      <w:bidi w:val="0"/>
      <w:jc w:val="star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Caption1">
    <w:name w:val="caption1"/>
    <w:basedOn w:val="Normal"/>
    <w:qFormat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qFormat/>
    <w:pPr>
      <w:ind w:hanging="220" w:start="220"/>
    </w:pPr>
    <w:rPr/>
  </w:style>
  <w:style w:type="paragraph" w:styleId="Indexheading">
    <w:name w:val="index heading"/>
    <w:basedOn w:val="Normal"/>
    <w:qFormat/>
    <w:pPr/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lineRule="auto" w:line="240" w:before="0" w:after="0"/>
      <w:ind w:start="720"/>
      <w:contextualSpacing/>
    </w:pPr>
    <w:rPr>
      <w:rFonts w:ascii="Times New Roman" w:hAnsi="Times New Roman"/>
      <w:sz w:val="20"/>
      <w:szCs w:val="20"/>
    </w:rPr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start"/>
      <w:textAlignment w:val="auto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Краткий обратный адрес"/>
    <w:basedOn w:val="Normal"/>
    <w:qFormat/>
    <w:pPr>
      <w:spacing w:lineRule="auto" w:line="240" w:before="0" w:after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221</Words>
  <Characters>1753</Characters>
  <CharactersWithSpaces>2108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2023-12-27T09:09:00Z</dcterms:created>
  <dc:creator>user</dc:creator>
  <dc:description/>
  <dc:language>ru-RU</dc:language>
  <cp:lastModifiedBy/>
  <cp:lastPrinted>2023-11-22T16:04:00Z</cp:lastPrinted>
  <dcterms:modified xsi:type="dcterms:W3CDTF">2023-12-27T09:09:00Z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aleks.ju86@gmail.com</vt:lpwstr>
  </property>
</Properties>
</file>